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9980" w14:textId="77777777" w:rsidR="00867B78" w:rsidRDefault="00867B78">
      <w:pPr>
        <w:jc w:val="center"/>
        <w:rPr>
          <w:rFonts w:ascii="Arial" w:hAnsi="Arial" w:cs="Arial"/>
          <w:b/>
        </w:rPr>
      </w:pPr>
    </w:p>
    <w:p w14:paraId="50988669" w14:textId="77777777" w:rsidR="00E6695D" w:rsidRDefault="00E6695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40"/>
        <w:gridCol w:w="1423"/>
        <w:gridCol w:w="900"/>
        <w:gridCol w:w="376"/>
        <w:gridCol w:w="2262"/>
        <w:gridCol w:w="564"/>
        <w:gridCol w:w="6"/>
        <w:gridCol w:w="713"/>
        <w:gridCol w:w="1224"/>
      </w:tblGrid>
      <w:tr w:rsidR="00867B78" w14:paraId="0C178941" w14:textId="77777777"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694BDB" w14:textId="77777777" w:rsidR="00867B78" w:rsidRDefault="00D1140A">
            <w:pPr>
              <w:jc w:val="center"/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 w:bidi="ar-SA"/>
              </w:rPr>
              <w:drawing>
                <wp:inline distT="0" distB="0" distL="0" distR="0" wp14:anchorId="73661831" wp14:editId="2EBAFA20">
                  <wp:extent cx="993775" cy="4597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FBEA5" w14:textId="77777777" w:rsidR="00867B78" w:rsidRDefault="00867B78">
            <w:pPr>
              <w:jc w:val="center"/>
            </w:pPr>
          </w:p>
        </w:tc>
        <w:tc>
          <w:tcPr>
            <w:tcW w:w="7608" w:type="dxa"/>
            <w:gridSpan w:val="9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916840" w14:textId="77777777" w:rsidR="00867B78" w:rsidRDefault="006F7552">
            <w:pPr>
              <w:pStyle w:val="Ttulo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UNIVERSIDADE FEDERAL DO VALE DO SÃO FRANCISCO</w:t>
            </w:r>
          </w:p>
          <w:p w14:paraId="665954CF" w14:textId="77777777" w:rsidR="00867B78" w:rsidRDefault="006F7552">
            <w:pPr>
              <w:pStyle w:val="Ttulo2"/>
              <w:spacing w:line="240" w:lineRule="auto"/>
              <w:jc w:val="center"/>
            </w:pPr>
            <w:r>
              <w:rPr>
                <w:sz w:val="24"/>
              </w:rPr>
              <w:t>PROGRAMA DE DISCIPLINA</w:t>
            </w:r>
          </w:p>
        </w:tc>
      </w:tr>
      <w:tr w:rsidR="00867B78" w14:paraId="4089B171" w14:textId="77777777" w:rsidTr="00AF4EB6">
        <w:tblPrEx>
          <w:tblCellMar>
            <w:left w:w="71" w:type="dxa"/>
            <w:right w:w="71" w:type="dxa"/>
          </w:tblCellMar>
        </w:tblPrEx>
        <w:tc>
          <w:tcPr>
            <w:tcW w:w="430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D8D8D8"/>
          </w:tcPr>
          <w:p w14:paraId="7DF94658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NOME </w:t>
            </w:r>
          </w:p>
        </w:tc>
        <w:tc>
          <w:tcPr>
            <w:tcW w:w="2638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8D8D8"/>
          </w:tcPr>
          <w:p w14:paraId="5F0CA5F6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COLEGIADO</w:t>
            </w:r>
          </w:p>
        </w:tc>
        <w:tc>
          <w:tcPr>
            <w:tcW w:w="12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shd w:val="clear" w:color="auto" w:fill="D8D8D8"/>
          </w:tcPr>
          <w:p w14:paraId="0347C249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122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8D8D8"/>
            <w:vAlign w:val="center"/>
          </w:tcPr>
          <w:p w14:paraId="72F51DEB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SEMESTRE</w:t>
            </w:r>
          </w:p>
        </w:tc>
      </w:tr>
      <w:tr w:rsidR="00082678" w14:paraId="2BF78035" w14:textId="77777777" w:rsidTr="00AF4EB6">
        <w:tblPrEx>
          <w:tblCellMar>
            <w:left w:w="71" w:type="dxa"/>
            <w:right w:w="71" w:type="dxa"/>
          </w:tblCellMar>
        </w:tblPrEx>
        <w:tc>
          <w:tcPr>
            <w:tcW w:w="430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7D690A33" w14:textId="77777777" w:rsidR="00082678" w:rsidRPr="00D34E86" w:rsidRDefault="00082678" w:rsidP="00082678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16"/>
                <w:sz w:val="20"/>
                <w:szCs w:val="20"/>
              </w:rPr>
              <w:t>laboratório i</w:t>
            </w:r>
          </w:p>
        </w:tc>
        <w:tc>
          <w:tcPr>
            <w:tcW w:w="26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1B931AD" w14:textId="77777777" w:rsidR="00082678" w:rsidRPr="00D34E86" w:rsidRDefault="00082678" w:rsidP="0008267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E86">
              <w:rPr>
                <w:rFonts w:ascii="Arial" w:hAnsi="Arial" w:cs="Arial"/>
                <w:b/>
                <w:sz w:val="20"/>
                <w:szCs w:val="20"/>
              </w:rPr>
              <w:t>CARQUEOL</w:t>
            </w:r>
          </w:p>
        </w:tc>
        <w:tc>
          <w:tcPr>
            <w:tcW w:w="12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8B38A18" w14:textId="77777777" w:rsidR="00082678" w:rsidRPr="00D34E86" w:rsidRDefault="00082678" w:rsidP="0008267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E86">
              <w:rPr>
                <w:rFonts w:ascii="Arial" w:hAnsi="Arial" w:cs="Arial"/>
                <w:b/>
                <w:sz w:val="20"/>
                <w:szCs w:val="20"/>
              </w:rPr>
              <w:t>ARQL00</w:t>
            </w: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AC5A92A" w14:textId="77777777" w:rsidR="00082678" w:rsidRPr="00D34E86" w:rsidRDefault="00082678" w:rsidP="0008267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E8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34E86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</w:tr>
      <w:tr w:rsidR="00082678" w14:paraId="3C34AA80" w14:textId="77777777" w:rsidTr="00C4299C">
        <w:tblPrEx>
          <w:tblCellMar>
            <w:left w:w="71" w:type="dxa"/>
            <w:right w:w="71" w:type="dxa"/>
          </w:tblCellMar>
        </w:tblPrEx>
        <w:tc>
          <w:tcPr>
            <w:tcW w:w="197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D8D8D8"/>
            <w:vAlign w:val="center"/>
          </w:tcPr>
          <w:p w14:paraId="50FE43D3" w14:textId="77777777" w:rsidR="00082678" w:rsidRPr="001C4FFF" w:rsidRDefault="00082678" w:rsidP="0008267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7CD5EF" w14:textId="77777777" w:rsidR="00082678" w:rsidRPr="001C4FFF" w:rsidRDefault="00082678" w:rsidP="00082678">
            <w:pPr>
              <w:pStyle w:val="Ttulo4"/>
              <w:spacing w:before="120" w:after="120" w:line="240" w:lineRule="auto"/>
              <w:jc w:val="left"/>
              <w:rPr>
                <w:rFonts w:ascii="Arial" w:hAnsi="Arial" w:cs="Arial"/>
                <w:szCs w:val="20"/>
              </w:rPr>
            </w:pPr>
            <w:r w:rsidRPr="001C4FFF">
              <w:rPr>
                <w:rFonts w:ascii="Arial" w:hAnsi="Arial" w:cs="Arial"/>
                <w:szCs w:val="20"/>
              </w:rPr>
              <w:t>TEÓR:</w:t>
            </w:r>
            <w:r w:rsidR="006B7F65">
              <w:rPr>
                <w:rFonts w:ascii="Arial" w:hAnsi="Arial" w:cs="Arial"/>
                <w:szCs w:val="20"/>
              </w:rPr>
              <w:t>22</w:t>
            </w:r>
            <w:r w:rsidRPr="001C4FFF">
              <w:rPr>
                <w:rFonts w:ascii="Arial" w:hAnsi="Arial" w:cs="Arial"/>
                <w:szCs w:val="20"/>
              </w:rPr>
              <w:t>h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281B52" w14:textId="77777777" w:rsidR="00082678" w:rsidRPr="001C4FFF" w:rsidRDefault="00082678" w:rsidP="00082678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PRÁT:</w:t>
            </w:r>
            <w:r w:rsidR="006B7F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68</w:t>
            </w: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4769" w:type="dxa"/>
            <w:gridSpan w:val="5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AD0F66" w14:textId="77777777" w:rsidR="00082678" w:rsidRPr="001C4FFF" w:rsidRDefault="00082678" w:rsidP="0008267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HORÁRIOS: Sexta-Feira 08h-12h e 14h-18h</w:t>
            </w:r>
          </w:p>
        </w:tc>
      </w:tr>
      <w:tr w:rsidR="00082678" w14:paraId="6B0838D5" w14:textId="77777777">
        <w:tc>
          <w:tcPr>
            <w:tcW w:w="7510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D8D8D8"/>
          </w:tcPr>
          <w:p w14:paraId="4B7DC04C" w14:textId="77777777" w:rsidR="00082678" w:rsidRPr="001C4FFF" w:rsidRDefault="00082678" w:rsidP="000826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CURSOS ATENDIDOS</w:t>
            </w:r>
          </w:p>
        </w:tc>
        <w:tc>
          <w:tcPr>
            <w:tcW w:w="1937" w:type="dxa"/>
            <w:gridSpan w:val="2"/>
            <w:tcBorders>
              <w:top w:val="single" w:sz="18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D8D8D8"/>
          </w:tcPr>
          <w:p w14:paraId="32470E9C" w14:textId="77777777" w:rsidR="00082678" w:rsidRPr="001C4FFF" w:rsidRDefault="00082678" w:rsidP="000826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SUB-TURMAS</w:t>
            </w:r>
          </w:p>
        </w:tc>
      </w:tr>
      <w:tr w:rsidR="00082678" w14:paraId="5A08E5D3" w14:textId="77777777">
        <w:tc>
          <w:tcPr>
            <w:tcW w:w="7510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14:paraId="35792C21" w14:textId="77777777" w:rsidR="00082678" w:rsidRPr="001C4FFF" w:rsidRDefault="00082678" w:rsidP="001C4F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Arqueologia e Preservação Patrimonial</w:t>
            </w:r>
            <w:proofErr w:type="gram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49EC56F" w14:textId="77777777" w:rsidR="00082678" w:rsidRPr="001C4FFF" w:rsidRDefault="00082678" w:rsidP="000826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A5</w:t>
            </w:r>
          </w:p>
        </w:tc>
      </w:tr>
      <w:tr w:rsidR="00082678" w14:paraId="38C0D2F8" w14:textId="77777777">
        <w:trPr>
          <w:trHeight w:val="188"/>
        </w:trPr>
        <w:tc>
          <w:tcPr>
            <w:tcW w:w="7504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8D8D8"/>
          </w:tcPr>
          <w:p w14:paraId="2265B9D4" w14:textId="77777777" w:rsidR="00082678" w:rsidRPr="001C4FFF" w:rsidRDefault="00082678" w:rsidP="0008267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PROFESSOR (ES)</w:t>
            </w:r>
            <w:proofErr w:type="gramEnd"/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RESPONSÁVEL (EIS)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8D8D8"/>
          </w:tcPr>
          <w:p w14:paraId="3396BC41" w14:textId="77777777" w:rsidR="00082678" w:rsidRPr="001C4FFF" w:rsidRDefault="00082678" w:rsidP="000826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TITULAÇÃO</w:t>
            </w:r>
          </w:p>
        </w:tc>
      </w:tr>
      <w:tr w:rsidR="00082678" w14:paraId="63EE465D" w14:textId="77777777" w:rsidTr="00AF4EB6">
        <w:trPr>
          <w:trHeight w:val="338"/>
        </w:trPr>
        <w:tc>
          <w:tcPr>
            <w:tcW w:w="7504" w:type="dxa"/>
            <w:gridSpan w:val="7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586A4743" w14:textId="77777777" w:rsidR="00082678" w:rsidRPr="001C4FFF" w:rsidRDefault="00082678" w:rsidP="00082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Rodrigo Lessa</w:t>
            </w:r>
          </w:p>
          <w:p w14:paraId="003CC703" w14:textId="77777777" w:rsidR="00082678" w:rsidRPr="001C4FFF" w:rsidRDefault="00082678" w:rsidP="00082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Waldimir Maia Leite Neto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36AB6042" w14:textId="77777777" w:rsidR="00082678" w:rsidRPr="001C4FFF" w:rsidRDefault="00082678" w:rsidP="000826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Doutorado</w:t>
            </w:r>
          </w:p>
          <w:p w14:paraId="67989739" w14:textId="77777777" w:rsidR="00082678" w:rsidRPr="001C4FFF" w:rsidRDefault="00082678" w:rsidP="0008267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Mestrado</w:t>
            </w:r>
          </w:p>
        </w:tc>
      </w:tr>
      <w:tr w:rsidR="00082678" w14:paraId="094A71DA" w14:textId="77777777">
        <w:tc>
          <w:tcPr>
            <w:tcW w:w="944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0E43C3" w14:textId="77777777" w:rsidR="00082678" w:rsidRPr="001C4FFF" w:rsidRDefault="00082678" w:rsidP="00082678">
            <w:pPr>
              <w:shd w:val="pct10" w:color="auto" w:fill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082678" w14:paraId="44141293" w14:textId="77777777">
        <w:tc>
          <w:tcPr>
            <w:tcW w:w="9447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FE5BCA" w14:textId="77777777" w:rsidR="00082678" w:rsidRPr="001C4FFF" w:rsidRDefault="00082678" w:rsidP="00082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Curso prático responsável por proporcionar o contato e a vivência com os métodos e técnicas básicas de laboratório no âmbito da arqueologia pré-histórica</w:t>
            </w:r>
          </w:p>
        </w:tc>
      </w:tr>
      <w:tr w:rsidR="00082678" w14:paraId="55D54AF9" w14:textId="77777777">
        <w:tc>
          <w:tcPr>
            <w:tcW w:w="944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196219" w14:textId="77777777" w:rsidR="00082678" w:rsidRPr="001C4FFF" w:rsidRDefault="00082678" w:rsidP="00082678">
            <w:pPr>
              <w:shd w:val="pct10" w:color="auto" w:fill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OBJETIVOS</w:t>
            </w:r>
          </w:p>
        </w:tc>
      </w:tr>
      <w:tr w:rsidR="00082678" w14:paraId="3E13A28F" w14:textId="77777777">
        <w:tc>
          <w:tcPr>
            <w:tcW w:w="9447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AA0FE4" w14:textId="77777777" w:rsidR="00082678" w:rsidRPr="001C4FFF" w:rsidRDefault="00082678" w:rsidP="00082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GERAL Realizar procedimentos básicos de processamento do material arqueológico e gerenciamento dos dados provenientes dos sítios arqueológicos. </w:t>
            </w:r>
          </w:p>
          <w:p w14:paraId="01308B14" w14:textId="77777777" w:rsidR="00082678" w:rsidRPr="001C4FFF" w:rsidRDefault="00082678" w:rsidP="00082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542B73" w14:textId="77777777" w:rsidR="00082678" w:rsidRPr="001C4FFF" w:rsidRDefault="00082678" w:rsidP="00082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ESPECÍFICOS Possibilitar aos estudantes reconhecer as diferentes características das variações de cada atributo cerâmico, bem como classifica-los a partir da metodologia do perfil técnico; Permitir aos discentes identificar os estigmas que caracterizam um artefato lítico: tipos de fratura (natural e antrópica); principais tipos de matéria-prima; classes tecnológicas (núcleo, lasca, fragmento, instrumento); método e técnicas na produção do suporte; configuração final dos instrumentos (retoque);</w:t>
            </w:r>
          </w:p>
        </w:tc>
      </w:tr>
      <w:tr w:rsidR="00082678" w14:paraId="28F61F7E" w14:textId="77777777" w:rsidTr="00007C71">
        <w:trPr>
          <w:trHeight w:val="178"/>
        </w:trPr>
        <w:tc>
          <w:tcPr>
            <w:tcW w:w="944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502DB4" w14:textId="77777777" w:rsidR="00082678" w:rsidRPr="001C4FFF" w:rsidRDefault="00082678" w:rsidP="00082678">
            <w:pPr>
              <w:shd w:val="pct10" w:color="auto" w:fill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METODOLOGIA (recursos, materiais e procedimentos)</w:t>
            </w:r>
          </w:p>
        </w:tc>
      </w:tr>
      <w:tr w:rsidR="00082678" w14:paraId="2A0784C9" w14:textId="77777777" w:rsidTr="001C4FFF">
        <w:trPr>
          <w:trHeight w:val="569"/>
        </w:trPr>
        <w:tc>
          <w:tcPr>
            <w:tcW w:w="9447" w:type="dxa"/>
            <w:gridSpan w:val="10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22FB18" w14:textId="77777777" w:rsidR="00082678" w:rsidRPr="001C4FFF" w:rsidRDefault="00082678" w:rsidP="000826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Aulas práticas e expositivas nos laboratórios da UNIVASF</w:t>
            </w:r>
            <w:r w:rsidR="001C4F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82678" w14:paraId="632B2322" w14:textId="77777777" w:rsidTr="00007C71">
        <w:trPr>
          <w:trHeight w:val="178"/>
        </w:trPr>
        <w:tc>
          <w:tcPr>
            <w:tcW w:w="944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D7DEE47" w14:textId="77777777" w:rsidR="00082678" w:rsidRPr="001C4FFF" w:rsidRDefault="00082678" w:rsidP="00082678">
            <w:pPr>
              <w:shd w:val="pct10" w:color="auto" w:fil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FORMAS DE AVALIAÇÃO</w:t>
            </w:r>
          </w:p>
        </w:tc>
      </w:tr>
      <w:tr w:rsidR="00082678" w14:paraId="54259835" w14:textId="77777777" w:rsidTr="00007C71">
        <w:trPr>
          <w:trHeight w:val="421"/>
        </w:trPr>
        <w:tc>
          <w:tcPr>
            <w:tcW w:w="9447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8EFCD9C" w14:textId="40EF4930" w:rsidR="00082678" w:rsidRPr="001C4FFF" w:rsidRDefault="00082678" w:rsidP="00082678">
            <w:pPr>
              <w:shd w:val="pct10" w:color="auto" w:fil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Avaliação consistirá em dois exercícios. O primeiro exercício corresponderá as atividades de </w:t>
            </w:r>
            <w:r w:rsidR="001F7CD4" w:rsidRPr="001C4FFF">
              <w:rPr>
                <w:rFonts w:ascii="Arial" w:hAnsi="Arial" w:cs="Arial"/>
                <w:color w:val="000000"/>
                <w:sz w:val="20"/>
                <w:szCs w:val="20"/>
              </w:rPr>
              <w:t>análise</w:t>
            </w: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do artefato lítico, sendo dividido em duas etapas: primeira etapa uma prova prática de análise do artefato (vale 5,0 pontos) e a segunda etapa o relatório de análise do artefato lítico (vale 5,0 pontos).</w:t>
            </w:r>
          </w:p>
          <w:p w14:paraId="72AF8F9E" w14:textId="77777777" w:rsidR="00082678" w:rsidRPr="001C4FFF" w:rsidRDefault="00082678" w:rsidP="00082678">
            <w:pPr>
              <w:shd w:val="pct10" w:color="auto" w:fil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>O segundo exercício consistirá do relatório de análise dos artefatos cerâmicos</w:t>
            </w:r>
            <w:r w:rsidR="00A70AA5">
              <w:rPr>
                <w:rFonts w:ascii="Arial" w:hAnsi="Arial" w:cs="Arial"/>
                <w:color w:val="000000"/>
                <w:sz w:val="20"/>
                <w:szCs w:val="20"/>
              </w:rPr>
              <w:t xml:space="preserve"> no qual</w:t>
            </w: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0AA5">
              <w:rPr>
                <w:rFonts w:ascii="Arial" w:hAnsi="Arial" w:cs="Arial"/>
                <w:color w:val="000000"/>
                <w:sz w:val="20"/>
                <w:szCs w:val="20"/>
              </w:rPr>
              <w:t xml:space="preserve">o estudante </w:t>
            </w: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enumere, descreva e </w:t>
            </w:r>
            <w:r w:rsidR="00A70AA5">
              <w:rPr>
                <w:rFonts w:ascii="Arial" w:hAnsi="Arial" w:cs="Arial"/>
                <w:color w:val="000000"/>
                <w:sz w:val="20"/>
                <w:szCs w:val="20"/>
              </w:rPr>
              <w:t>discuta</w:t>
            </w: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atividades realizadas no laboratório, </w:t>
            </w:r>
            <w:r w:rsidR="00A70AA5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C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ao mesmo tempo contribua para interpretação do registro arqueológico.</w:t>
            </w:r>
          </w:p>
        </w:tc>
      </w:tr>
    </w:tbl>
    <w:p w14:paraId="414D142D" w14:textId="77777777" w:rsidR="00867B78" w:rsidRDefault="00867B7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4772"/>
        <w:gridCol w:w="1560"/>
        <w:gridCol w:w="779"/>
        <w:gridCol w:w="870"/>
      </w:tblGrid>
      <w:tr w:rsidR="00867B78" w14:paraId="743301C9" w14:textId="77777777">
        <w:tc>
          <w:tcPr>
            <w:tcW w:w="94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</w:tcPr>
          <w:p w14:paraId="450BE3E8" w14:textId="77777777" w:rsidR="00867B78" w:rsidRDefault="006F7552">
            <w:pPr>
              <w:pStyle w:val="Ttulo1"/>
              <w:spacing w:before="120" w:after="12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CONTEÚDOS DIDÁTICOS</w:t>
            </w:r>
          </w:p>
        </w:tc>
      </w:tr>
      <w:tr w:rsidR="00867B78" w14:paraId="372BEFD6" w14:textId="77777777" w:rsidTr="009D627C">
        <w:trPr>
          <w:cantSplit/>
          <w:trHeight w:val="152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3D8794C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(Dia/Mês)</w:t>
            </w:r>
          </w:p>
        </w:tc>
        <w:tc>
          <w:tcPr>
            <w:tcW w:w="477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2B24D6D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TEMAS ABORDADOS/ ATIVIDADES DESENVOLVIDAS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D5108E5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PROFESSOR (ES)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78CEF8CE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CARGA/HORARIA</w:t>
            </w:r>
          </w:p>
        </w:tc>
      </w:tr>
      <w:tr w:rsidR="00867B78" w14:paraId="6E1D8B30" w14:textId="77777777" w:rsidTr="009D627C">
        <w:trPr>
          <w:cantSplit/>
          <w:trHeight w:val="224"/>
        </w:trPr>
        <w:tc>
          <w:tcPr>
            <w:tcW w:w="146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B9CBCC9" w14:textId="77777777" w:rsidR="00867B78" w:rsidRDefault="00867B78">
            <w:pPr>
              <w:snapToGrid w:val="0"/>
              <w:jc w:val="center"/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7032EE8" w14:textId="77777777" w:rsidR="00867B78" w:rsidRDefault="00867B78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02B437D" w14:textId="77777777" w:rsidR="00867B78" w:rsidRDefault="00867B78">
            <w:pPr>
              <w:snapToGrid w:val="0"/>
              <w:jc w:val="center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6C8D7A4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TEÓR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4205A87D" w14:textId="77777777" w:rsidR="00867B78" w:rsidRDefault="006F7552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PRÁT.</w:t>
            </w:r>
          </w:p>
        </w:tc>
      </w:tr>
      <w:tr w:rsidR="00867B78" w14:paraId="75FEE126" w14:textId="77777777" w:rsidTr="001F7CD4">
        <w:trPr>
          <w:cantSplit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B116" w14:textId="77777777" w:rsidR="00867B78" w:rsidRDefault="008D4E93" w:rsidP="0051354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</w:p>
          <w:p w14:paraId="6AA3948C" w14:textId="77777777" w:rsidR="008D4E93" w:rsidRPr="00C4299C" w:rsidRDefault="008D4E93" w:rsidP="0051354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6ACEE" w14:textId="77777777" w:rsidR="00AF4EB6" w:rsidRPr="00AF4EB6" w:rsidRDefault="00AF4EB6" w:rsidP="00AF4EB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B6">
              <w:rPr>
                <w:rFonts w:ascii="Arial" w:hAnsi="Arial" w:cs="Arial"/>
                <w:sz w:val="20"/>
                <w:szCs w:val="20"/>
              </w:rPr>
              <w:t>Apresentação da Disciplina:</w:t>
            </w:r>
          </w:p>
          <w:p w14:paraId="69A4F9C7" w14:textId="77777777" w:rsidR="00AF4EB6" w:rsidRPr="00AF4EB6" w:rsidRDefault="00AF4EB6" w:rsidP="00AF4EB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B6">
              <w:rPr>
                <w:rFonts w:ascii="Arial" w:hAnsi="Arial" w:cs="Arial"/>
                <w:sz w:val="20"/>
                <w:szCs w:val="20"/>
              </w:rPr>
              <w:t>Conteúdo</w:t>
            </w:r>
          </w:p>
          <w:p w14:paraId="790F46E5" w14:textId="77777777" w:rsidR="00AF4EB6" w:rsidRPr="00AF4EB6" w:rsidRDefault="00AF4EB6" w:rsidP="00AF4EB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B6">
              <w:rPr>
                <w:rFonts w:ascii="Arial" w:hAnsi="Arial" w:cs="Arial"/>
                <w:sz w:val="20"/>
                <w:szCs w:val="20"/>
              </w:rPr>
              <w:t>Avaliação</w:t>
            </w:r>
          </w:p>
          <w:p w14:paraId="5A1FA5D8" w14:textId="77777777" w:rsidR="00867B78" w:rsidRPr="00C4299C" w:rsidRDefault="00AF4EB6" w:rsidP="00AF4EB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B6">
              <w:rPr>
                <w:rFonts w:ascii="Arial" w:hAnsi="Arial" w:cs="Arial"/>
                <w:sz w:val="20"/>
                <w:szCs w:val="20"/>
              </w:rPr>
              <w:t>Bibliografia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239E" w14:textId="77777777" w:rsidR="008D4E93" w:rsidRDefault="008D4E93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6AA51733" w14:textId="77777777" w:rsidR="00867B78" w:rsidRPr="00C4299C" w:rsidRDefault="00AF4EB6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DF36" w14:textId="77777777" w:rsidR="00867B78" w:rsidRPr="00C4299C" w:rsidRDefault="00AF4EB6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BAF2BC" w14:textId="77777777" w:rsidR="00867B78" w:rsidRPr="00C4299C" w:rsidRDefault="00867B78" w:rsidP="009D627C">
            <w:pPr>
              <w:pStyle w:val="Cabealho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E93" w14:paraId="7356F887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5A40" w14:textId="77777777" w:rsidR="008D4E93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</w:t>
            </w:r>
          </w:p>
          <w:p w14:paraId="6463355F" w14:textId="77777777" w:rsidR="008D4E93" w:rsidRDefault="008D4E93" w:rsidP="008D4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5B79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1:</w:t>
            </w:r>
          </w:p>
          <w:p w14:paraId="14D90242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Reconhecimento preliminar dos materiais arqueológicos Conferência de etiquetas, produção de catálogos (digitalização de etiquetas).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5486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600F7B82" w14:textId="77777777" w:rsidR="008D4E93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1A78" w14:textId="77777777" w:rsidR="008D4E93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BE4B2D" w14:textId="77777777" w:rsidR="008D4E93" w:rsidRPr="00C4299C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E93" w14:paraId="6AA2BB0D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448F" w14:textId="77777777" w:rsidR="008D4E93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</w:t>
            </w:r>
          </w:p>
          <w:p w14:paraId="2F1802FC" w14:textId="77777777" w:rsidR="008D4E93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17/05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39A4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2:</w:t>
            </w:r>
          </w:p>
          <w:p w14:paraId="2CAB15FB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Limpeza de materiais arqueológicos -Métodos de limpeza - Prática de limpeza de artefatos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770A03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Tombamento (numeração) de materiais arqueológicos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7E80A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271D7E08" w14:textId="77777777" w:rsidR="008D4E93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CDCD" w14:textId="77777777" w:rsidR="008D4E93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7C0399" w14:textId="77777777" w:rsidR="008D4E93" w:rsidRPr="00C4299C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30B22" w14:paraId="2B74C8F0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E3F2" w14:textId="77777777" w:rsidR="00830B22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24/05</w:t>
            </w:r>
          </w:p>
          <w:p w14:paraId="0AABC649" w14:textId="77777777" w:rsidR="008D4E93" w:rsidRPr="00C4299C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8C4C" w14:textId="77777777" w:rsidR="00830B22" w:rsidRDefault="00830B22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  <w:r w:rsidR="008D4E9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D4E93">
              <w:rPr>
                <w:rFonts w:ascii="Arial" w:hAnsi="Arial" w:cs="Arial"/>
                <w:sz w:val="20"/>
                <w:szCs w:val="20"/>
              </w:rPr>
              <w:t xml:space="preserve"> Artefato Lítico </w:t>
            </w:r>
          </w:p>
          <w:p w14:paraId="602D3F23" w14:textId="77777777" w:rsidR="008D4E93" w:rsidRP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Introdução aos indícios que caracterizam o artefato lascado:</w:t>
            </w:r>
          </w:p>
          <w:p w14:paraId="42DC018C" w14:textId="77777777" w:rsidR="008D4E93" w:rsidRP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 xml:space="preserve">Tipos de Matéria-Prima; </w:t>
            </w:r>
          </w:p>
          <w:p w14:paraId="0D343DEA" w14:textId="77777777" w:rsidR="008D4E93" w:rsidRP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 xml:space="preserve">Tipos de fraturas (natural e antrópica) </w:t>
            </w:r>
          </w:p>
          <w:p w14:paraId="2837FC9F" w14:textId="77777777" w:rsidR="008D4E93" w:rsidRP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 xml:space="preserve">Produtos de </w:t>
            </w:r>
            <w:proofErr w:type="spellStart"/>
            <w:r w:rsidRPr="008D4E93">
              <w:rPr>
                <w:rFonts w:ascii="Arial" w:hAnsi="Arial" w:cs="Arial"/>
                <w:sz w:val="20"/>
                <w:szCs w:val="20"/>
              </w:rPr>
              <w:t>Debitagem</w:t>
            </w:r>
            <w:proofErr w:type="spellEnd"/>
            <w:r w:rsidRPr="008D4E93">
              <w:rPr>
                <w:rFonts w:ascii="Arial" w:hAnsi="Arial" w:cs="Arial"/>
                <w:sz w:val="20"/>
                <w:szCs w:val="20"/>
              </w:rPr>
              <w:t xml:space="preserve">: Núcleos, fragmentos, lascas (métodos e técnicas de </w:t>
            </w:r>
            <w:proofErr w:type="spellStart"/>
            <w:r w:rsidRPr="008D4E93">
              <w:rPr>
                <w:rFonts w:ascii="Arial" w:hAnsi="Arial" w:cs="Arial"/>
                <w:sz w:val="20"/>
                <w:szCs w:val="20"/>
              </w:rPr>
              <w:t>lascamento</w:t>
            </w:r>
            <w:proofErr w:type="spellEnd"/>
            <w:r w:rsidRPr="008D4E93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14:paraId="06E32599" w14:textId="77777777" w:rsidR="008D4E93" w:rsidRP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Retoque (princípios de reconhecimento, tipos e técnicas);</w:t>
            </w:r>
          </w:p>
          <w:p w14:paraId="53261D25" w14:textId="77777777" w:rsidR="00830B22" w:rsidRPr="00C4299C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E93">
              <w:rPr>
                <w:rFonts w:ascii="Arial" w:hAnsi="Arial" w:cs="Arial"/>
                <w:sz w:val="20"/>
                <w:szCs w:val="20"/>
              </w:rPr>
              <w:t>Parâmetros e critérios para a medição de um artefato lítico.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907FA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3EF40578" w14:textId="77777777" w:rsidR="00830B22" w:rsidRPr="00C4299C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ABFB" w14:textId="77777777" w:rsidR="00830B22" w:rsidRPr="00C4299C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0C786D" w14:textId="77777777" w:rsidR="00830B22" w:rsidRPr="00C4299C" w:rsidRDefault="008D4E93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8D4E93" w14:paraId="2B7D3FE9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62C6" w14:textId="77777777" w:rsidR="008D4E93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</w:t>
            </w:r>
          </w:p>
          <w:p w14:paraId="45D319A0" w14:textId="77777777" w:rsidR="008D4E93" w:rsidRDefault="008D4E93" w:rsidP="00830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</w:t>
            </w:r>
            <w:r w:rsidR="00DD62B5">
              <w:rPr>
                <w:rFonts w:ascii="Arial" w:hAnsi="Arial" w:cs="Arial"/>
                <w:sz w:val="20"/>
                <w:szCs w:val="20"/>
              </w:rPr>
              <w:t>6 (manhã)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AE4D8" w14:textId="77777777" w:rsidR="008D4E93" w:rsidRDefault="008D4E93" w:rsidP="00830B2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4: </w:t>
            </w:r>
          </w:p>
          <w:p w14:paraId="417A0484" w14:textId="77777777" w:rsidR="008D4E93" w:rsidRPr="00830B22" w:rsidRDefault="008D4E93" w:rsidP="008D4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22">
              <w:rPr>
                <w:rFonts w:ascii="Arial" w:hAnsi="Arial" w:cs="Arial"/>
                <w:sz w:val="20"/>
                <w:szCs w:val="20"/>
              </w:rPr>
              <w:t>Análise do artefato lítico</w:t>
            </w:r>
          </w:p>
          <w:p w14:paraId="010C11D3" w14:textId="77777777" w:rsidR="008D4E93" w:rsidRDefault="008D4E93" w:rsidP="008D4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22">
              <w:rPr>
                <w:rFonts w:ascii="Arial" w:hAnsi="Arial" w:cs="Arial"/>
                <w:sz w:val="20"/>
                <w:szCs w:val="20"/>
              </w:rPr>
              <w:t>Leitura do Artefato Lítico</w:t>
            </w:r>
          </w:p>
          <w:p w14:paraId="47148546" w14:textId="77777777" w:rsidR="008D4E93" w:rsidRDefault="008D4E93" w:rsidP="008D4E9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22">
              <w:rPr>
                <w:rFonts w:ascii="Arial" w:hAnsi="Arial" w:cs="Arial"/>
                <w:sz w:val="20"/>
                <w:szCs w:val="20"/>
              </w:rPr>
              <w:t>Interpretação dos artefatos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9C0E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17F4B149" w14:textId="77777777" w:rsidR="008D4E93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FC16" w14:textId="77777777" w:rsidR="008D4E93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70A52A" w14:textId="77777777" w:rsidR="008D4E93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30B22" w14:paraId="6D985242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86A9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</w:t>
            </w:r>
          </w:p>
          <w:p w14:paraId="2B800A5D" w14:textId="77777777" w:rsidR="00DD62B5" w:rsidRPr="00C4299C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6D1F" w14:textId="77777777" w:rsidR="00830B22" w:rsidRPr="00AC248C" w:rsidRDefault="00DD62B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AC248C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I Avaliação: Primeira Etapa (prova prática de análise de artefatos líticos).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92837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2FE87350" w14:textId="77777777" w:rsidR="00830B22" w:rsidRPr="00C4299C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C99C9" w14:textId="77777777" w:rsidR="00830B22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C45FB4" w14:textId="77777777" w:rsidR="00830B22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D62B5" w14:paraId="4F069E24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8DF7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</w:t>
            </w:r>
          </w:p>
          <w:p w14:paraId="028AE412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</w:t>
            </w:r>
          </w:p>
          <w:p w14:paraId="255C47E1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</w:t>
            </w:r>
          </w:p>
          <w:p w14:paraId="603E4533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</w:t>
            </w:r>
          </w:p>
          <w:p w14:paraId="4FF1AACA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26/07 (4h)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EB7E" w14:textId="77777777" w:rsidR="00DD62B5" w:rsidRPr="001F7CD4" w:rsidRDefault="00A70AA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Unidade 5:</w:t>
            </w:r>
          </w:p>
          <w:p w14:paraId="6723E7A9" w14:textId="77777777" w:rsidR="00A70AA5" w:rsidRPr="001F7CD4" w:rsidRDefault="00A70AA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Análise de artefatos cerâmicos</w:t>
            </w:r>
          </w:p>
          <w:p w14:paraId="677B22A6" w14:textId="77777777" w:rsidR="00A70AA5" w:rsidRPr="001F7CD4" w:rsidRDefault="00A70AA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O Perfil técnico</w:t>
            </w:r>
          </w:p>
          <w:p w14:paraId="79ED157D" w14:textId="77777777" w:rsidR="00A70AA5" w:rsidRPr="001F7CD4" w:rsidRDefault="00A70AA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 xml:space="preserve">Descrição dos atributos cerâmicos: morfologia, técnica de confecção, tratamento de superfície, </w:t>
            </w:r>
            <w:proofErr w:type="spellStart"/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antiplástico</w:t>
            </w:r>
            <w:proofErr w:type="spellEnd"/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 xml:space="preserve"> e queima.</w:t>
            </w:r>
          </w:p>
          <w:p w14:paraId="175E5ECA" w14:textId="77777777" w:rsidR="004B4CB0" w:rsidRPr="00AC248C" w:rsidRDefault="004B4CB0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1F7CD4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Análise da frequência e recorrência das categorias descritas.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720F6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01682BFA" w14:textId="77777777" w:rsidR="00DD62B5" w:rsidRPr="00C4299C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C88D" w14:textId="77777777" w:rsidR="00DD62B5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F97B94" w14:textId="77777777" w:rsidR="00DD62B5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D62B5" w14:paraId="46211668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A434" w14:textId="77777777" w:rsidR="00DD62B5" w:rsidRDefault="00DD62B5" w:rsidP="00DD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4E3B" w14:textId="77777777" w:rsidR="00DD62B5" w:rsidRPr="00AC248C" w:rsidRDefault="00DD62B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AC248C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I Avaliação: Segunda Etapa (entrega do relatório de análise do Artefato Lítico)</w:t>
            </w:r>
          </w:p>
          <w:p w14:paraId="70E32A7C" w14:textId="77777777" w:rsidR="00DD62B5" w:rsidRPr="00AC248C" w:rsidRDefault="00DD62B5" w:rsidP="00830B2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</w:pPr>
            <w:r w:rsidRPr="00AC248C">
              <w:rPr>
                <w:rFonts w:ascii="Arial" w:eastAsia="Times New Roman" w:hAnsi="Arial" w:cs="Arial"/>
                <w:kern w:val="0"/>
                <w:sz w:val="20"/>
                <w:szCs w:val="16"/>
                <w:lang w:eastAsia="ar-SA" w:bidi="ar-SA"/>
              </w:rPr>
              <w:t>II – Avaliação: Entrega do Relatório da Análise do Artefato Cerâmico.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DD64" w14:textId="77777777" w:rsidR="00DD62B5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54F73964" w14:textId="77777777" w:rsidR="00DD62B5" w:rsidRPr="00C4299C" w:rsidRDefault="00DD62B5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9908" w14:textId="77777777" w:rsidR="00DD62B5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388A5E" w14:textId="77777777" w:rsidR="00DD62B5" w:rsidRPr="00C4299C" w:rsidRDefault="00DD62B5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0B22" w14:paraId="35EA62CF" w14:textId="77777777" w:rsidTr="001F7CD4">
        <w:trPr>
          <w:cantSplit/>
          <w:trHeight w:val="156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580F3" w14:textId="1096B8E1" w:rsidR="00830B22" w:rsidRPr="00C4299C" w:rsidRDefault="001F7CD4" w:rsidP="009D6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27/08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DD12" w14:textId="045C46A3" w:rsidR="00830B22" w:rsidRPr="00AC248C" w:rsidRDefault="001F7CD4" w:rsidP="001F7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Prova Final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1F05" w14:textId="77777777" w:rsidR="001F7CD4" w:rsidRDefault="001F7CD4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Rodrigo Lessa/</w:t>
            </w:r>
          </w:p>
          <w:p w14:paraId="7CFDB980" w14:textId="6A2CB64A" w:rsidR="00830B22" w:rsidRPr="00C4299C" w:rsidRDefault="001F7CD4" w:rsidP="001F7CD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Waldimir Neto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6C05" w14:textId="505A2CEB" w:rsidR="00830B22" w:rsidRPr="00C4299C" w:rsidRDefault="001F7CD4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B6D3DC" w14:textId="2E7A0CC3" w:rsidR="00830B22" w:rsidRPr="00C4299C" w:rsidRDefault="001F7CD4" w:rsidP="009D627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0B22" w14:paraId="77FB2303" w14:textId="77777777">
        <w:tc>
          <w:tcPr>
            <w:tcW w:w="94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7BDD6867" w14:textId="77777777" w:rsidR="00830B22" w:rsidRDefault="00830B22" w:rsidP="00830B22">
            <w:pPr>
              <w:shd w:val="clear" w:color="auto" w:fill="E5E5E5"/>
            </w:pPr>
            <w:r>
              <w:rPr>
                <w:rFonts w:ascii="Arial" w:hAnsi="Arial" w:cs="Arial"/>
                <w:b/>
                <w:sz w:val="16"/>
                <w:szCs w:val="16"/>
              </w:rPr>
              <w:t>REFERÊNCIAS BIBLIOGRÁFICAS</w:t>
            </w:r>
          </w:p>
        </w:tc>
      </w:tr>
      <w:tr w:rsidR="00830B22" w14:paraId="6CCA63DE" w14:textId="77777777">
        <w:tc>
          <w:tcPr>
            <w:tcW w:w="944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787B23FF" w14:textId="77777777" w:rsidR="00AC248C" w:rsidRPr="000F622D" w:rsidRDefault="00AC248C" w:rsidP="00AC248C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22D">
              <w:rPr>
                <w:rFonts w:ascii="Arial" w:hAnsi="Arial" w:cs="Arial"/>
                <w:sz w:val="20"/>
                <w:szCs w:val="20"/>
              </w:rPr>
              <w:t xml:space="preserve">EWEN, C. </w:t>
            </w:r>
            <w:proofErr w:type="spellStart"/>
            <w:r w:rsidRPr="000F622D">
              <w:rPr>
                <w:rFonts w:ascii="Arial" w:hAnsi="Arial" w:cs="Arial"/>
                <w:sz w:val="20"/>
                <w:szCs w:val="20"/>
              </w:rPr>
              <w:t>Artifacts</w:t>
            </w:r>
            <w:proofErr w:type="spellEnd"/>
            <w:r w:rsidRPr="000F622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F622D">
              <w:rPr>
                <w:rFonts w:ascii="Arial" w:hAnsi="Arial" w:cs="Arial"/>
                <w:sz w:val="20"/>
                <w:szCs w:val="20"/>
              </w:rPr>
              <w:t>Archaeologist’s</w:t>
            </w:r>
            <w:proofErr w:type="spellEnd"/>
            <w:r w:rsidRPr="000F622D">
              <w:rPr>
                <w:rFonts w:ascii="Arial" w:hAnsi="Arial" w:cs="Arial"/>
                <w:sz w:val="20"/>
                <w:szCs w:val="20"/>
              </w:rPr>
              <w:t xml:space="preserve"> toolkit Altamira Press. 2003.</w:t>
            </w:r>
          </w:p>
          <w:p w14:paraId="2720DBDC" w14:textId="77777777" w:rsidR="00AC248C" w:rsidRPr="000F622D" w:rsidRDefault="00AC248C" w:rsidP="00AC248C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22D">
              <w:rPr>
                <w:rFonts w:ascii="Arial" w:hAnsi="Arial" w:cs="Arial"/>
                <w:sz w:val="20"/>
                <w:szCs w:val="20"/>
              </w:rPr>
              <w:t>FERNANDES, L.; DUARTE-TALIM, D. (ORG.). Tecnologia Lítica na Arqueologia Brasileira: coletânea de (</w:t>
            </w:r>
            <w:proofErr w:type="spellStart"/>
            <w:r w:rsidRPr="000F622D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0F622D">
              <w:rPr>
                <w:rFonts w:ascii="Arial" w:hAnsi="Arial" w:cs="Arial"/>
                <w:sz w:val="20"/>
                <w:szCs w:val="20"/>
              </w:rPr>
              <w:t>) publicações. 1.</w:t>
            </w:r>
            <w:proofErr w:type="gramStart"/>
            <w:r w:rsidRPr="000F622D">
              <w:rPr>
                <w:rFonts w:ascii="Arial" w:hAnsi="Arial" w:cs="Arial"/>
                <w:sz w:val="20"/>
                <w:szCs w:val="20"/>
              </w:rPr>
              <w:t>ed.Belo</w:t>
            </w:r>
            <w:proofErr w:type="gramEnd"/>
            <w:r w:rsidRPr="000F622D">
              <w:rPr>
                <w:rFonts w:ascii="Arial" w:hAnsi="Arial" w:cs="Arial"/>
                <w:sz w:val="20"/>
                <w:szCs w:val="20"/>
              </w:rPr>
              <w:t xml:space="preserve"> Horizonte: Museu de História Natural e Jardim Botânico da UFMG, 237p., 2017.</w:t>
            </w:r>
          </w:p>
          <w:p w14:paraId="329F41E4" w14:textId="77777777" w:rsidR="00AC248C" w:rsidRPr="000F622D" w:rsidRDefault="00AC248C" w:rsidP="00AC248C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22D">
              <w:rPr>
                <w:rFonts w:ascii="Arial" w:hAnsi="Arial" w:cs="Arial"/>
                <w:sz w:val="20"/>
                <w:szCs w:val="20"/>
              </w:rPr>
              <w:t>INIZAN, M-L; REDURON-BALLINGER, M.; ROCHE, H.; TIXIER, J. Tecnologia da Pedra Lascada. Tradução, revisão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22D">
              <w:rPr>
                <w:rFonts w:ascii="Arial" w:hAnsi="Arial" w:cs="Arial"/>
                <w:sz w:val="20"/>
                <w:szCs w:val="20"/>
              </w:rPr>
              <w:t xml:space="preserve">complemento com definições e exemplos brasileiros. Tradução: Maria Jacqueline </w:t>
            </w:r>
            <w:proofErr w:type="spellStart"/>
            <w:r w:rsidRPr="000F622D">
              <w:rPr>
                <w:rFonts w:ascii="Arial" w:hAnsi="Arial" w:cs="Arial"/>
                <w:sz w:val="20"/>
                <w:szCs w:val="20"/>
              </w:rPr>
              <w:t>Rodet</w:t>
            </w:r>
            <w:proofErr w:type="spellEnd"/>
            <w:r w:rsidRPr="000F622D">
              <w:rPr>
                <w:rFonts w:ascii="Arial" w:hAnsi="Arial" w:cs="Arial"/>
                <w:sz w:val="20"/>
                <w:szCs w:val="20"/>
              </w:rPr>
              <w:t xml:space="preserve"> e Juliana Machado Resende. Belo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22D">
              <w:rPr>
                <w:rFonts w:ascii="Arial" w:hAnsi="Arial" w:cs="Arial"/>
                <w:sz w:val="20"/>
                <w:szCs w:val="20"/>
              </w:rPr>
              <w:t>Horizonte: Museu de História Natural e Jardim Botânico da UFMG, 221p. 2017.</w:t>
            </w:r>
          </w:p>
          <w:p w14:paraId="22AF9FCC" w14:textId="77777777" w:rsidR="00AC248C" w:rsidRDefault="00AC248C" w:rsidP="00AC248C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22D">
              <w:rPr>
                <w:rFonts w:ascii="Arial" w:hAnsi="Arial" w:cs="Arial"/>
                <w:sz w:val="20"/>
                <w:szCs w:val="20"/>
              </w:rPr>
              <w:t xml:space="preserve">ORTON, C.; TYERS, P.; VINCE, A. La </w:t>
            </w:r>
            <w:proofErr w:type="spellStart"/>
            <w:r w:rsidRPr="000F622D">
              <w:rPr>
                <w:rFonts w:ascii="Arial" w:hAnsi="Arial" w:cs="Arial"/>
                <w:sz w:val="20"/>
                <w:szCs w:val="20"/>
              </w:rPr>
              <w:t>ceramica</w:t>
            </w:r>
            <w:proofErr w:type="spellEnd"/>
            <w:r w:rsidRPr="000F622D">
              <w:rPr>
                <w:rFonts w:ascii="Arial" w:hAnsi="Arial" w:cs="Arial"/>
                <w:sz w:val="20"/>
                <w:szCs w:val="20"/>
              </w:rPr>
              <w:t xml:space="preserve"> em arqueologia. Barcelona: Critica, 1997.</w:t>
            </w:r>
          </w:p>
          <w:p w14:paraId="46921207" w14:textId="77777777" w:rsidR="00830B22" w:rsidRPr="00007C71" w:rsidRDefault="00AC248C" w:rsidP="00AC248C">
            <w:pPr>
              <w:widowControl/>
              <w:numPr>
                <w:ilvl w:val="0"/>
                <w:numId w:val="2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EB6">
              <w:rPr>
                <w:rFonts w:ascii="Arial" w:hAnsi="Arial" w:cs="Arial"/>
                <w:sz w:val="20"/>
                <w:szCs w:val="20"/>
              </w:rPr>
              <w:t>PROUS, A.; FOGAÇA, E.O Estudo dos Instrumentos de Pedra. Fabricação, Utilização e Transformação dos Artefatos. Teresina: Alínea.</w:t>
            </w:r>
          </w:p>
        </w:tc>
      </w:tr>
      <w:tr w:rsidR="00830B22" w14:paraId="4C80A28F" w14:textId="77777777">
        <w:tc>
          <w:tcPr>
            <w:tcW w:w="9448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6626DF" w14:textId="77777777" w:rsidR="00830B22" w:rsidRDefault="00830B22" w:rsidP="00830B2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EE1028" w14:textId="77777777" w:rsidR="00830B22" w:rsidRDefault="00830B22" w:rsidP="00830B22">
            <w:pPr>
              <w:jc w:val="both"/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____/____/______       _____________________________           ____/____/______               __________________________</w:t>
            </w:r>
          </w:p>
          <w:p w14:paraId="2FEE8B86" w14:textId="77777777" w:rsidR="00830B22" w:rsidRDefault="00830B22" w:rsidP="00830B22">
            <w:pPr>
              <w:jc w:val="both"/>
            </w:pPr>
            <w:r>
              <w:rPr>
                <w:rFonts w:ascii="Arial" w:eastAsia="Arial" w:hAnsi="Arial" w:cs="Arial"/>
                <w:color w:val="333333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DATA                   ASSINATURA DO PROFESSOR          APROV. NO COLEGIADO               COORD. DO COLEGIADO</w:t>
            </w:r>
          </w:p>
          <w:p w14:paraId="6D6B67F9" w14:textId="77777777" w:rsidR="00830B22" w:rsidRDefault="00830B22" w:rsidP="00830B22">
            <w:pPr>
              <w:jc w:val="both"/>
            </w:pPr>
          </w:p>
        </w:tc>
      </w:tr>
    </w:tbl>
    <w:p w14:paraId="7DE91F63" w14:textId="77777777" w:rsidR="006F7552" w:rsidRDefault="006F7552">
      <w:pPr>
        <w:jc w:val="center"/>
        <w:rPr>
          <w:rFonts w:ascii="Arial" w:hAnsi="Arial" w:cs="Arial"/>
        </w:rPr>
      </w:pPr>
    </w:p>
    <w:sectPr w:rsidR="006F755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2F00C8"/>
    <w:multiLevelType w:val="hybridMultilevel"/>
    <w:tmpl w:val="27FAFCC0"/>
    <w:lvl w:ilvl="0" w:tplc="23583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1472"/>
    <w:multiLevelType w:val="hybridMultilevel"/>
    <w:tmpl w:val="EA987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92C93"/>
    <w:multiLevelType w:val="hybridMultilevel"/>
    <w:tmpl w:val="1F9CF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0A"/>
    <w:rsid w:val="00007C71"/>
    <w:rsid w:val="00082678"/>
    <w:rsid w:val="000937AB"/>
    <w:rsid w:val="001C4FFF"/>
    <w:rsid w:val="001F7CD4"/>
    <w:rsid w:val="003873DF"/>
    <w:rsid w:val="004B4CB0"/>
    <w:rsid w:val="0051354F"/>
    <w:rsid w:val="00525E25"/>
    <w:rsid w:val="00656300"/>
    <w:rsid w:val="006B7F65"/>
    <w:rsid w:val="006F7552"/>
    <w:rsid w:val="00830B22"/>
    <w:rsid w:val="00867B78"/>
    <w:rsid w:val="008D4E93"/>
    <w:rsid w:val="009D627C"/>
    <w:rsid w:val="00A70AA5"/>
    <w:rsid w:val="00AC248C"/>
    <w:rsid w:val="00AF48BA"/>
    <w:rsid w:val="00AF4EB6"/>
    <w:rsid w:val="00C4299C"/>
    <w:rsid w:val="00C559BA"/>
    <w:rsid w:val="00D1140A"/>
    <w:rsid w:val="00D51AB2"/>
    <w:rsid w:val="00D9557B"/>
    <w:rsid w:val="00DD62B5"/>
    <w:rsid w:val="00E04D12"/>
    <w:rsid w:val="00E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5089F"/>
  <w15:docId w15:val="{61904ECB-AFD8-4A53-BD9F-088F0A2D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uppressAutoHyphens w:val="0"/>
      <w:spacing w:line="360" w:lineRule="auto"/>
      <w:outlineLvl w:val="1"/>
    </w:pPr>
    <w:rPr>
      <w:rFonts w:ascii="Arial" w:hAnsi="Arial" w:cs="Arial"/>
      <w:b/>
      <w:color w:val="000000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suppressAutoHyphens w:val="0"/>
      <w:spacing w:line="480" w:lineRule="auto"/>
      <w:jc w:val="center"/>
      <w:outlineLvl w:val="3"/>
    </w:pPr>
    <w:rPr>
      <w:rFonts w:ascii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0937A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AB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customStyle="1" w:styleId="Ttulo4Char">
    <w:name w:val="Título 4 Char"/>
    <w:basedOn w:val="Fontepargpadro"/>
    <w:link w:val="Ttulo4"/>
    <w:rsid w:val="00AF4EB6"/>
    <w:rPr>
      <w:rFonts w:eastAsia="Droid Sans Fallback"/>
      <w:b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Farias</dc:creator>
  <cp:lastModifiedBy>Waldimir Neto</cp:lastModifiedBy>
  <cp:revision>2</cp:revision>
  <cp:lastPrinted>2018-09-21T20:08:00Z</cp:lastPrinted>
  <dcterms:created xsi:type="dcterms:W3CDTF">2019-03-22T14:21:00Z</dcterms:created>
  <dcterms:modified xsi:type="dcterms:W3CDTF">2019-03-22T14:21:00Z</dcterms:modified>
</cp:coreProperties>
</file>