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Times New Roman"/>
        </w:rPr>
      </w:pPr>
    </w:p>
    <w:p>
      <w:pPr>
        <w:pStyle w:val="5"/>
        <w:rPr>
          <w:rFonts w:ascii="Times New Roman"/>
        </w:rPr>
      </w:pPr>
    </w:p>
    <w:p>
      <w:pPr>
        <w:pStyle w:val="2"/>
        <w:ind w:left="0"/>
        <w:jc w:val="both"/>
      </w:pPr>
      <w:r>
        <w:rPr>
          <w:spacing w:val="-2"/>
        </w:rPr>
        <w:t xml:space="preserve"> </w:t>
      </w:r>
      <w:r>
        <w:t>CONTRATO</w:t>
      </w:r>
      <w:r>
        <w:rPr>
          <w:spacing w:val="-4"/>
        </w:rPr>
        <w:t xml:space="preserve"> </w:t>
      </w:r>
      <w:r>
        <w:t>PADRÃO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MATRÍCULA</w:t>
      </w:r>
      <w:r>
        <w:rPr>
          <w:spacing w:val="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MÉDICO</w:t>
      </w:r>
      <w:r>
        <w:rPr>
          <w:spacing w:val="-2"/>
        </w:rPr>
        <w:t xml:space="preserve"> </w:t>
      </w:r>
      <w:r>
        <w:t>RESIDENTE</w:t>
      </w:r>
    </w:p>
    <w:p>
      <w:pPr>
        <w:pStyle w:val="5"/>
        <w:rPr>
          <w:b/>
          <w:sz w:val="24"/>
        </w:rPr>
      </w:pPr>
    </w:p>
    <w:p>
      <w:pPr>
        <w:pStyle w:val="5"/>
        <w:spacing w:before="2"/>
        <w:rPr>
          <w:b/>
          <w:sz w:val="29"/>
        </w:rPr>
      </w:pPr>
    </w:p>
    <w:p>
      <w:pPr>
        <w:pStyle w:val="5"/>
        <w:tabs>
          <w:tab w:val="left" w:pos="1477"/>
          <w:tab w:val="left" w:pos="3728"/>
          <w:tab w:val="left" w:pos="5576"/>
          <w:tab w:val="left" w:pos="6821"/>
          <w:tab w:val="left" w:pos="8093"/>
        </w:tabs>
        <w:spacing w:before="1"/>
        <w:ind w:left="100" w:right="110"/>
        <w:jc w:val="both"/>
      </w:pPr>
      <w:r>
        <w:t>CONTRATO</w:t>
      </w:r>
      <w:r>
        <w:rPr>
          <w:spacing w:val="1"/>
        </w:rPr>
        <w:t xml:space="preserve"> </w:t>
      </w:r>
      <w:r>
        <w:t>PADRÃO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MATRÍCULA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MÉDICO</w:t>
      </w:r>
      <w:r>
        <w:rPr>
          <w:spacing w:val="1"/>
        </w:rPr>
        <w:t xml:space="preserve"> </w:t>
      </w:r>
      <w:r>
        <w:t>RESIDENTE,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BOLSA</w:t>
      </w:r>
      <w:r>
        <w:rPr>
          <w:spacing w:val="1"/>
        </w:rPr>
        <w:t xml:space="preserve"> </w:t>
      </w:r>
      <w:r>
        <w:t>PAGA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MINISTÉRIO DA EDUCAÇÃO, NOS TERMOS DO ART. 3º DA LEI 6.932/81, PUBLICADA NO DOU</w:t>
      </w:r>
      <w:r>
        <w:rPr>
          <w:spacing w:val="1"/>
        </w:rPr>
        <w:t xml:space="preserve"> </w:t>
      </w:r>
      <w:r>
        <w:t>09.07.1981, QUE DISPÕE SOBRE OS PROGRAMAS DE RESIDÊNCIA MÉDICA, CREDENCIADOS PELA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RESIDÊNCIA</w:t>
      </w:r>
      <w:r>
        <w:rPr>
          <w:spacing w:val="1"/>
        </w:rPr>
        <w:t xml:space="preserve"> </w:t>
      </w:r>
      <w:r>
        <w:t>MÉDICA,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CELEBRAM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FUNDAÇÃO</w:t>
      </w:r>
      <w:r>
        <w:rPr>
          <w:spacing w:val="1"/>
        </w:rPr>
        <w:t xml:space="preserve"> </w:t>
      </w:r>
      <w:r>
        <w:t>UNIVERSIDADE</w:t>
      </w:r>
      <w:r>
        <w:rPr>
          <w:spacing w:val="25"/>
        </w:rPr>
        <w:t xml:space="preserve"> </w:t>
      </w:r>
      <w:r>
        <w:t>FEDERAL</w:t>
      </w:r>
      <w:r>
        <w:rPr>
          <w:spacing w:val="24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VALE</w:t>
      </w:r>
      <w:r>
        <w:rPr>
          <w:spacing w:val="25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t>SÃO</w:t>
      </w:r>
      <w:r>
        <w:rPr>
          <w:spacing w:val="24"/>
        </w:rPr>
        <w:t xml:space="preserve"> </w:t>
      </w:r>
      <w:r>
        <w:t>FRANCISCO</w:t>
      </w:r>
      <w:r>
        <w:rPr>
          <w:spacing w:val="27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UNIVASF,</w:t>
      </w:r>
      <w:r>
        <w:rPr>
          <w:spacing w:val="22"/>
        </w:rPr>
        <w:t xml:space="preserve"> </w:t>
      </w:r>
      <w:r>
        <w:t>ATRAVÉS</w:t>
      </w:r>
      <w:r>
        <w:rPr>
          <w:spacing w:val="23"/>
        </w:rPr>
        <w:t xml:space="preserve"> </w:t>
      </w:r>
      <w:r>
        <w:t>DA</w:t>
      </w:r>
      <w:r>
        <w:rPr>
          <w:spacing w:val="23"/>
        </w:rPr>
        <w:t xml:space="preserve"> </w:t>
      </w:r>
      <w:r>
        <w:t>COORDENAÇÃO</w:t>
      </w:r>
      <w:r>
        <w:rPr>
          <w:spacing w:val="-60"/>
        </w:rPr>
        <w:t xml:space="preserve"> </w:t>
      </w:r>
      <w:r>
        <w:t>DE</w:t>
      </w:r>
      <w:r>
        <w:tab/>
      </w:r>
      <w:r>
        <w:t>RESIDÊNCIA</w:t>
      </w:r>
      <w:r>
        <w:tab/>
      </w:r>
      <w:r>
        <w:t>MÉDICA</w:t>
      </w:r>
      <w:r>
        <w:tab/>
      </w:r>
      <w:r>
        <w:t>E</w:t>
      </w:r>
      <w:r>
        <w:tab/>
      </w:r>
      <w:r>
        <w:t>O</w:t>
      </w:r>
      <w:r>
        <w:tab/>
      </w:r>
      <w:r>
        <w:t>RESIDENTE</w:t>
      </w:r>
    </w:p>
    <w:p>
      <w:pPr>
        <w:pStyle w:val="5"/>
        <w:tabs>
          <w:tab w:val="left" w:pos="8615"/>
        </w:tabs>
        <w:ind w:left="100" w:right="119"/>
        <w:jc w:val="both"/>
        <w:rPr>
          <w:rFonts w:hint="default" w:cs="Tahoma"/>
          <w:sz w:val="20"/>
          <w:szCs w:val="22"/>
          <w:lang w:val="pt-BR" w:eastAsia="en-US" w:bidi="ar-SA"/>
        </w:rPr>
      </w:pPr>
      <w:sdt>
        <w:sdtPr>
          <w:rPr>
            <w:rFonts w:ascii="Tahoma" w:hAnsi="Tahoma" w:eastAsia="Tahoma" w:cs="Tahoma"/>
            <w:sz w:val="20"/>
            <w:szCs w:val="20"/>
            <w:lang w:val="pt-PT" w:eastAsia="en-US" w:bidi="ar-SA"/>
          </w:rPr>
          <w:id w:val="147473395"/>
          <w:placeholder>
            <w:docPart w:val="{48fccc7e-8f02-4727-ae41-6477ab8c6b38}"/>
          </w:placeholder>
          <w:showingPlcHdr/>
          <w:text/>
        </w:sdtPr>
        <w:sdtEndPr>
          <w:rPr>
            <w:rFonts w:ascii="Tahoma" w:hAnsi="Tahoma" w:eastAsia="Tahoma" w:cs="Tahoma"/>
            <w:sz w:val="20"/>
            <w:szCs w:val="20"/>
            <w:lang w:val="pt-PT" w:eastAsia="en-US" w:bidi="ar-SA"/>
          </w:rPr>
        </w:sdtEndPr>
        <w:sdtContent>
          <w:r>
            <w:rPr>
              <w:color w:val="808080"/>
            </w:rPr>
            <w:t>Clique aqui para inserir texto.</w:t>
          </w:r>
        </w:sdtContent>
      </w:sdt>
      <w:r>
        <w:t>,</w:t>
      </w:r>
      <w:r>
        <w:rPr>
          <w:rFonts w:hint="default"/>
          <w:lang w:val="pt-BR"/>
        </w:rPr>
        <w:t xml:space="preserve"> (nome completo do residente)</w:t>
      </w:r>
      <w:r>
        <w:rPr>
          <w:spacing w:val="1"/>
        </w:rPr>
        <w:t xml:space="preserve"> </w:t>
      </w:r>
      <w:r>
        <w:t xml:space="preserve">médico   inscrito  </w:t>
      </w:r>
      <w:r>
        <w:rPr>
          <w:spacing w:val="1"/>
        </w:rPr>
        <w:t xml:space="preserve"> </w:t>
      </w:r>
      <w:r>
        <w:t xml:space="preserve">no  </w:t>
      </w:r>
      <w:r>
        <w:rPr>
          <w:spacing w:val="1"/>
        </w:rPr>
        <w:t xml:space="preserve"> </w:t>
      </w:r>
      <w:r>
        <w:t xml:space="preserve">Conselho  </w:t>
      </w:r>
      <w:r>
        <w:rPr>
          <w:spacing w:val="1"/>
        </w:rPr>
        <w:t xml:space="preserve"> </w:t>
      </w:r>
      <w:r>
        <w:t xml:space="preserve">Regional  </w:t>
      </w:r>
      <w:r>
        <w:rPr>
          <w:spacing w:val="1"/>
        </w:rPr>
        <w:t xml:space="preserve"> </w:t>
      </w:r>
      <w:r>
        <w:t xml:space="preserve">de  </w:t>
      </w:r>
      <w:r>
        <w:rPr>
          <w:spacing w:val="2"/>
        </w:rPr>
        <w:t xml:space="preserve"> </w:t>
      </w:r>
      <w:r>
        <w:t xml:space="preserve">Medicina  </w:t>
      </w:r>
      <w:r>
        <w:rPr>
          <w:spacing w:val="2"/>
        </w:rPr>
        <w:t xml:space="preserve"> </w:t>
      </w:r>
      <w:r>
        <w:t xml:space="preserve">do  </w:t>
      </w:r>
      <w:r>
        <w:rPr>
          <w:spacing w:val="1"/>
        </w:rPr>
        <w:t xml:space="preserve"> </w:t>
      </w:r>
      <w:r>
        <w:t xml:space="preserve">Estado  </w:t>
      </w:r>
      <w:r>
        <w:rPr>
          <w:spacing w:val="1"/>
        </w:rPr>
        <w:t xml:space="preserve"> </w:t>
      </w:r>
      <w:r>
        <w:t xml:space="preserve">de  </w:t>
      </w:r>
      <w:r>
        <w:rPr>
          <w:spacing w:val="2"/>
        </w:rPr>
        <w:t xml:space="preserve"> </w:t>
      </w:r>
      <w:r>
        <w:t xml:space="preserve">Pernambuco,  </w:t>
      </w:r>
      <w:r>
        <w:rPr>
          <w:spacing w:val="1"/>
        </w:rPr>
        <w:t xml:space="preserve"> </w:t>
      </w:r>
      <w:r>
        <w:t xml:space="preserve">sob  </w:t>
      </w:r>
      <w:r>
        <w:rPr>
          <w:spacing w:val="1"/>
        </w:rPr>
        <w:t xml:space="preserve"> </w:t>
      </w:r>
      <w:r>
        <w:t>nº</w:t>
      </w:r>
      <w:r>
        <w:rPr>
          <w:rFonts w:hint="default"/>
          <w:lang w:val="pt-BR"/>
        </w:rPr>
        <w:t xml:space="preserve"> </w:t>
      </w:r>
      <w:sdt>
        <w:sdtPr>
          <w:rPr>
            <w:rFonts w:ascii="Tahoma" w:hAnsi="Tahoma" w:eastAsia="Tahoma" w:cs="Tahoma"/>
            <w:sz w:val="20"/>
            <w:szCs w:val="20"/>
            <w:lang w:val="pt-PT" w:eastAsia="en-US" w:bidi="ar-SA"/>
          </w:rPr>
          <w:id w:val="147473257"/>
          <w:placeholder>
            <w:docPart w:val="{ce514f52-1721-4720-bb8c-2c84bc2f2da3}"/>
          </w:placeholder>
          <w:showingPlcHdr/>
          <w:text/>
        </w:sdtPr>
        <w:sdtEndPr>
          <w:rPr>
            <w:rFonts w:ascii="Tahoma" w:hAnsi="Tahoma" w:eastAsia="Tahoma" w:cs="Tahoma"/>
            <w:sz w:val="20"/>
            <w:szCs w:val="20"/>
            <w:lang w:val="pt-PT" w:eastAsia="en-US" w:bidi="ar-SA"/>
          </w:rPr>
        </w:sdtEndPr>
        <w:sdtContent>
          <w:r>
            <w:rPr>
              <w:color w:val="808080"/>
            </w:rPr>
            <w:t>Clique aqui para inserir texto.</w:t>
          </w:r>
        </w:sdtContent>
      </w:sdt>
      <w:r>
        <w:t>,</w:t>
      </w:r>
      <w:r>
        <w:rPr>
          <w:rFonts w:hint="default"/>
          <w:lang w:val="pt-BR"/>
        </w:rPr>
        <w:t xml:space="preserve"> (número do CRM/PE)</w:t>
      </w:r>
      <w:r>
        <w:rPr>
          <w:spacing w:val="1"/>
        </w:rPr>
        <w:t xml:space="preserve"> </w:t>
      </w:r>
      <w:r>
        <w:t>declara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ciente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termos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celebrado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Universidade Federal do Vale do São Francisco, que lhe assegura o direito de realizar matrícula em</w:t>
      </w:r>
      <w:r>
        <w:rPr>
          <w:spacing w:val="1"/>
        </w:rPr>
        <w:t xml:space="preserve"> </w:t>
      </w:r>
      <w:r>
        <w:t>programa</w:t>
      </w:r>
      <w:r>
        <w:rPr>
          <w:rFonts w:hint="default"/>
          <w:lang w:val="pt-BR"/>
        </w:rPr>
        <w:t xml:space="preserve"> </w:t>
      </w:r>
      <w:r>
        <w:t>de</w:t>
      </w:r>
      <w:r>
        <w:rPr>
          <w:rFonts w:hint="default"/>
          <w:lang w:val="pt-BR"/>
        </w:rPr>
        <w:t xml:space="preserve"> </w:t>
      </w:r>
      <w:r>
        <w:t>residência</w:t>
      </w:r>
      <w:r>
        <w:rPr>
          <w:rFonts w:hint="default"/>
          <w:lang w:val="pt-BR"/>
        </w:rPr>
        <w:t xml:space="preserve"> </w:t>
      </w:r>
      <w:r>
        <w:t>médica</w:t>
      </w:r>
      <w:r>
        <w:rPr>
          <w:rFonts w:hint="default"/>
          <w:lang w:val="pt-BR"/>
        </w:rPr>
        <w:t xml:space="preserve"> </w:t>
      </w:r>
      <w:r>
        <w:t>na</w:t>
      </w:r>
      <w:r>
        <w:rPr>
          <w:rFonts w:hint="default"/>
          <w:lang w:val="pt-BR"/>
        </w:rPr>
        <w:t xml:space="preserve"> </w:t>
      </w:r>
      <w:r>
        <w:t>área</w:t>
      </w:r>
      <w:r>
        <w:rPr>
          <w:rFonts w:hint="default"/>
          <w:lang w:val="pt-BR"/>
        </w:rPr>
        <w:t xml:space="preserve"> </w:t>
      </w:r>
      <w:r>
        <w:rPr>
          <w:spacing w:val="-2"/>
        </w:rPr>
        <w:t>de</w:t>
      </w:r>
      <w:sdt>
        <w:sdtPr>
          <w:rPr>
            <w:rFonts w:ascii="Tahoma" w:hAnsi="Tahoma" w:eastAsia="Tahoma" w:cs="Tahoma"/>
            <w:spacing w:val="-2"/>
            <w:sz w:val="20"/>
            <w:szCs w:val="20"/>
            <w:lang w:val="pt-PT" w:eastAsia="en-US" w:bidi="ar-SA"/>
          </w:rPr>
          <w:id w:val="147472960"/>
          <w:placeholder>
            <w:docPart w:val="{b2f7525b-68d5-48b2-9b1c-76d507d1dcc8}"/>
          </w:placeholder>
          <w:showingPlcHdr/>
          <w:text/>
        </w:sdtPr>
        <w:sdtEndPr>
          <w:rPr>
            <w:rFonts w:ascii="Tahoma" w:hAnsi="Tahoma" w:eastAsia="Tahoma" w:cs="Tahoma"/>
            <w:spacing w:val="-2"/>
            <w:sz w:val="20"/>
            <w:szCs w:val="20"/>
            <w:lang w:val="pt-PT" w:eastAsia="en-US" w:bidi="ar-SA"/>
          </w:rPr>
        </w:sdtEndPr>
        <w:sdtContent>
          <w:r>
            <w:rPr>
              <w:color w:val="808080"/>
            </w:rPr>
            <w:t>Clique aqui para inserir texto.</w:t>
          </w:r>
        </w:sdtContent>
      </w:sdt>
      <w:r>
        <w:t>,</w:t>
      </w:r>
      <w:r>
        <w:rPr>
          <w:rFonts w:hint="default"/>
          <w:lang w:val="pt-BR"/>
        </w:rPr>
        <w:t xml:space="preserve"> (nome da residência)</w:t>
      </w:r>
      <w:r>
        <w:t xml:space="preserve"> como bolsista, dentro</w:t>
      </w:r>
      <w:r>
        <w:rPr>
          <w:rFonts w:hint="default"/>
          <w:lang w:val="pt-BR"/>
        </w:rPr>
        <w:t xml:space="preserve"> </w:t>
      </w:r>
      <w:r>
        <w:rPr>
          <w:spacing w:val="-60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normas</w:t>
      </w:r>
      <w:r>
        <w:rPr>
          <w:spacing w:val="-2"/>
        </w:rPr>
        <w:t xml:space="preserve"> </w:t>
      </w:r>
      <w:r>
        <w:t>e disposições</w:t>
      </w:r>
      <w:r>
        <w:rPr>
          <w:spacing w:val="-2"/>
        </w:rPr>
        <w:t xml:space="preserve"> </w:t>
      </w:r>
      <w:r>
        <w:t>legais da</w:t>
      </w:r>
      <w:r>
        <w:rPr>
          <w:spacing w:val="-1"/>
        </w:rPr>
        <w:t xml:space="preserve"> </w:t>
      </w:r>
      <w:r>
        <w:t>Comissão</w:t>
      </w:r>
      <w:r>
        <w:rPr>
          <w:spacing w:val="-2"/>
        </w:rPr>
        <w:t xml:space="preserve"> </w:t>
      </w:r>
      <w:r>
        <w:t>Nacional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Residência</w:t>
      </w:r>
      <w:r>
        <w:rPr>
          <w:spacing w:val="-1"/>
        </w:rPr>
        <w:t xml:space="preserve"> </w:t>
      </w:r>
      <w:r>
        <w:t>Médica.</w:t>
      </w:r>
      <w:r>
        <w:rPr>
          <w:rFonts w:hint="default"/>
          <w:lang w:val="pt-BR"/>
        </w:rPr>
        <w:t xml:space="preserve"> </w:t>
      </w:r>
      <w:bookmarkStart w:id="0" w:name="_GoBack"/>
      <w:bookmarkEnd w:id="0"/>
      <w:r>
        <w:rPr>
          <w:sz w:val="20"/>
        </w:rPr>
        <w:t>O</w:t>
      </w:r>
      <w:r>
        <w:rPr>
          <w:rFonts w:hint="default"/>
          <w:sz w:val="20"/>
          <w:lang w:val="pt-BR"/>
        </w:rPr>
        <w:t xml:space="preserve"> </w:t>
      </w:r>
      <w:r>
        <w:rPr>
          <w:sz w:val="20"/>
        </w:rPr>
        <w:t>presente</w:t>
      </w:r>
      <w:r>
        <w:rPr>
          <w:rFonts w:hint="default"/>
          <w:sz w:val="20"/>
          <w:lang w:val="pt-BR"/>
        </w:rPr>
        <w:t xml:space="preserve"> </w:t>
      </w:r>
      <w:r>
        <w:rPr>
          <w:sz w:val="20"/>
        </w:rPr>
        <w:t>contrato</w:t>
      </w:r>
      <w:r>
        <w:rPr>
          <w:rFonts w:hint="default"/>
          <w:sz w:val="20"/>
          <w:lang w:val="pt-BR"/>
        </w:rPr>
        <w:t xml:space="preserve"> </w:t>
      </w:r>
      <w:r>
        <w:rPr>
          <w:sz w:val="20"/>
        </w:rPr>
        <w:t>terá</w:t>
      </w:r>
      <w:r>
        <w:rPr>
          <w:rFonts w:hint="default"/>
          <w:sz w:val="20"/>
          <w:lang w:val="pt-BR"/>
        </w:rPr>
        <w:t xml:space="preserve"> </w:t>
      </w:r>
      <w:r>
        <w:rPr>
          <w:sz w:val="20"/>
        </w:rPr>
        <w:t>duração</w:t>
      </w:r>
      <w:r>
        <w:rPr>
          <w:rFonts w:hint="default"/>
          <w:sz w:val="20"/>
          <w:lang w:val="pt-BR"/>
        </w:rPr>
        <w:t xml:space="preserve"> </w:t>
      </w:r>
      <w:r>
        <w:rPr>
          <w:sz w:val="20"/>
        </w:rPr>
        <w:t>de</w:t>
      </w:r>
      <w:r>
        <w:rPr>
          <w:rFonts w:hint="default"/>
          <w:sz w:val="20"/>
          <w:lang w:val="pt-BR"/>
        </w:rPr>
        <w:t xml:space="preserve"> </w:t>
      </w:r>
      <w:sdt>
        <w:sdtPr>
          <w:rPr>
            <w:rFonts w:hint="default" w:ascii="Tahoma" w:hAnsi="Tahoma" w:eastAsia="Tahoma" w:cs="Tahoma"/>
            <w:sz w:val="20"/>
            <w:szCs w:val="22"/>
            <w:lang w:val="pt-BR" w:eastAsia="en-US" w:bidi="ar-SA"/>
          </w:rPr>
          <w:id w:val="14747104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 w:ascii="Tahoma" w:hAnsi="Tahoma" w:eastAsia="Tahoma" w:cs="Tahoma"/>
            <w:sz w:val="20"/>
            <w:szCs w:val="22"/>
            <w:lang w:val="pt-BR" w:eastAsia="en-US" w:bidi="ar-SA"/>
          </w:rPr>
        </w:sdtEndPr>
        <w:sdtContent>
          <w:r>
            <w:rPr>
              <w:rFonts w:ascii="MS Gothic" w:hAnsi="MS Gothic" w:eastAsia="Tahoma" w:cs="Tahoma"/>
              <w:sz w:val="22"/>
              <w:szCs w:val="22"/>
              <w:lang w:val="pt-PT" w:eastAsia="en-US" w:bidi="ar-SA"/>
            </w:rPr>
            <w:t>☐</w:t>
          </w:r>
        </w:sdtContent>
      </w:sdt>
      <w:r>
        <w:rPr>
          <w:rFonts w:hint="default"/>
          <w:sz w:val="20"/>
          <w:lang w:val="pt-BR"/>
        </w:rPr>
        <w:t xml:space="preserve">12 meses, </w:t>
      </w:r>
      <w:sdt>
        <w:sdtPr>
          <w:rPr>
            <w:rFonts w:hint="default" w:ascii="Tahoma" w:hAnsi="Tahoma" w:eastAsia="Tahoma" w:cs="Tahoma"/>
            <w:sz w:val="20"/>
            <w:szCs w:val="22"/>
            <w:lang w:val="pt-BR" w:eastAsia="en-US" w:bidi="ar-SA"/>
          </w:rPr>
          <w:id w:val="1474710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 w:ascii="Tahoma" w:hAnsi="Tahoma" w:eastAsia="Tahoma" w:cs="Tahoma"/>
            <w:sz w:val="20"/>
            <w:szCs w:val="22"/>
            <w:lang w:val="pt-BR" w:eastAsia="en-US" w:bidi="ar-SA"/>
          </w:rPr>
        </w:sdtEndPr>
        <w:sdtContent>
          <w:r>
            <w:rPr>
              <w:rFonts w:ascii="MS Gothic" w:hAnsi="MS Gothic"/>
            </w:rPr>
            <w:t>☐</w:t>
          </w:r>
        </w:sdtContent>
      </w:sdt>
      <w:r>
        <w:rPr>
          <w:rFonts w:hint="default"/>
          <w:sz w:val="20"/>
          <w:lang w:val="pt-BR"/>
        </w:rPr>
        <w:t xml:space="preserve">24 meses, </w:t>
      </w:r>
      <w:sdt>
        <w:sdtPr>
          <w:rPr>
            <w:rFonts w:hint="default" w:ascii="Tahoma" w:hAnsi="Tahoma" w:eastAsia="Tahoma" w:cs="Tahoma"/>
            <w:sz w:val="20"/>
            <w:szCs w:val="22"/>
            <w:lang w:val="pt-BR" w:eastAsia="en-US" w:bidi="ar-SA"/>
          </w:rPr>
          <w:id w:val="14747102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 w:ascii="Tahoma" w:hAnsi="Tahoma" w:eastAsia="Tahoma" w:cs="Tahoma"/>
            <w:sz w:val="20"/>
            <w:szCs w:val="22"/>
            <w:lang w:val="pt-BR" w:eastAsia="en-US" w:bidi="ar-SA"/>
          </w:rPr>
        </w:sdtEndPr>
        <w:sdtContent>
          <w:r>
            <w:rPr>
              <w:rFonts w:ascii="MS Gothic" w:hAnsi="MS Gothic"/>
            </w:rPr>
            <w:t>☐</w:t>
          </w:r>
        </w:sdtContent>
      </w:sdt>
      <w:r>
        <w:rPr>
          <w:rFonts w:hint="default"/>
          <w:sz w:val="20"/>
          <w:lang w:val="pt-BR"/>
        </w:rPr>
        <w:t xml:space="preserve">36 meses, </w:t>
      </w:r>
      <w:sdt>
        <w:sdtPr>
          <w:rPr>
            <w:rFonts w:hint="default" w:ascii="Tahoma" w:hAnsi="Tahoma" w:eastAsia="Tahoma" w:cs="Tahoma"/>
            <w:sz w:val="20"/>
            <w:szCs w:val="22"/>
            <w:lang w:val="pt-BR" w:eastAsia="en-US" w:bidi="ar-SA"/>
          </w:rPr>
          <w:id w:val="14747101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 w:ascii="Tahoma" w:hAnsi="Tahoma" w:eastAsia="Tahoma" w:cs="Tahoma"/>
            <w:sz w:val="20"/>
            <w:szCs w:val="22"/>
            <w:lang w:val="pt-BR" w:eastAsia="en-US" w:bidi="ar-SA"/>
          </w:rPr>
        </w:sdtEndPr>
        <w:sdtContent>
          <w:r>
            <w:rPr>
              <w:rFonts w:ascii="MS Gothic" w:hAnsi="MS Gothic"/>
            </w:rPr>
            <w:t>☐</w:t>
          </w:r>
        </w:sdtContent>
      </w:sdt>
      <w:r>
        <w:rPr>
          <w:rFonts w:hint="default"/>
          <w:sz w:val="20"/>
          <w:lang w:val="pt-BR"/>
        </w:rPr>
        <w:t xml:space="preserve">48 meses, </w:t>
      </w:r>
      <w:sdt>
        <w:sdtPr>
          <w:rPr>
            <w:rFonts w:hint="default" w:ascii="Tahoma" w:hAnsi="Tahoma" w:eastAsia="Tahoma" w:cs="Tahoma"/>
            <w:sz w:val="20"/>
            <w:szCs w:val="22"/>
            <w:lang w:val="pt-BR" w:eastAsia="en-US" w:bidi="ar-SA"/>
          </w:rPr>
          <w:id w:val="14747100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 w:ascii="Tahoma" w:hAnsi="Tahoma" w:eastAsia="Tahoma" w:cs="Tahoma"/>
            <w:sz w:val="20"/>
            <w:szCs w:val="22"/>
            <w:lang w:val="pt-BR" w:eastAsia="en-US" w:bidi="ar-SA"/>
          </w:rPr>
        </w:sdtEndPr>
        <w:sdtContent>
          <w:r>
            <w:rPr>
              <w:rFonts w:ascii="MS Gothic" w:hAnsi="MS Gothic"/>
            </w:rPr>
            <w:t>☐</w:t>
          </w:r>
        </w:sdtContent>
      </w:sdt>
      <w:r>
        <w:rPr>
          <w:rFonts w:hint="default"/>
          <w:sz w:val="20"/>
          <w:lang w:val="pt-BR"/>
        </w:rPr>
        <w:t xml:space="preserve">60 meses, com vigência de </w:t>
      </w:r>
      <w:sdt>
        <w:sdtPr>
          <w:rPr>
            <w:rFonts w:hint="default" w:ascii="Tahoma" w:hAnsi="Tahoma" w:eastAsia="Tahoma" w:cs="Tahoma"/>
            <w:sz w:val="20"/>
            <w:szCs w:val="22"/>
            <w:lang w:val="pt-BR" w:eastAsia="en-US" w:bidi="ar-SA"/>
          </w:rPr>
          <w:id w:val="147470599"/>
          <w:placeholder>
            <w:docPart w:val="{7818c94c-ca3c-44b6-aa87-af6a61790a28}"/>
          </w:placeholder>
          <w:showingPlcHdr/>
          <w:date>
            <w:dateFormat w:val="yyyy/M/d"/>
            <w:lid w:val="pt-BR"/>
            <w:storeMappedDataAs w:val="datetime"/>
            <w:calendar w:val="gregorian"/>
          </w:date>
        </w:sdtPr>
        <w:sdtEndPr>
          <w:rPr>
            <w:rFonts w:hint="default" w:ascii="Tahoma" w:hAnsi="Tahoma" w:eastAsia="Tahoma" w:cs="Tahoma"/>
            <w:sz w:val="20"/>
            <w:szCs w:val="22"/>
            <w:lang w:val="pt-BR" w:eastAsia="en-US" w:bidi="ar-SA"/>
          </w:rPr>
        </w:sdtEndPr>
        <w:sdtContent>
          <w:r>
            <w:rPr>
              <w:color w:val="808080"/>
            </w:rPr>
            <w:t>Clique aqui para inserir uma data.</w:t>
          </w:r>
        </w:sdtContent>
      </w:sdt>
      <w:r>
        <w:rPr>
          <w:rFonts w:hint="default"/>
          <w:sz w:val="20"/>
          <w:lang w:val="pt-BR"/>
        </w:rPr>
        <w:t xml:space="preserve">  até  </w:t>
      </w:r>
      <w:sdt>
        <w:sdtPr>
          <w:rPr>
            <w:rFonts w:hint="default" w:ascii="Tahoma" w:hAnsi="Tahoma" w:eastAsia="Tahoma" w:cs="Tahoma"/>
            <w:sz w:val="20"/>
            <w:szCs w:val="22"/>
            <w:lang w:val="pt-BR" w:eastAsia="en-US" w:bidi="ar-SA"/>
          </w:rPr>
          <w:id w:val="147470818"/>
          <w:placeholder>
            <w:docPart w:val="{2ccdf911-8acc-4a1e-9dd5-18ed189b5103}"/>
          </w:placeholder>
          <w:showingPlcHdr/>
          <w:date>
            <w:dateFormat w:val="yyyy/M/d"/>
            <w:lid w:val="pt-BR"/>
            <w:storeMappedDataAs w:val="datetime"/>
            <w:calendar w:val="gregorian"/>
          </w:date>
        </w:sdtPr>
        <w:sdtEndPr>
          <w:rPr>
            <w:rFonts w:hint="default" w:ascii="Tahoma" w:hAnsi="Tahoma" w:eastAsia="Tahoma" w:cs="Tahoma"/>
            <w:sz w:val="20"/>
            <w:szCs w:val="22"/>
            <w:lang w:val="pt-BR" w:eastAsia="en-US" w:bidi="ar-SA"/>
          </w:rPr>
        </w:sdtEndPr>
        <w:sdtContent>
          <w:r>
            <w:rPr>
              <w:color w:val="808080"/>
            </w:rPr>
            <w:t>Clique aqui para inserir uma data.</w:t>
          </w:r>
        </w:sdtContent>
      </w:sdt>
    </w:p>
    <w:p>
      <w:pPr>
        <w:pStyle w:val="8"/>
        <w:numPr>
          <w:ilvl w:val="0"/>
          <w:numId w:val="1"/>
        </w:numPr>
        <w:tabs>
          <w:tab w:val="left" w:pos="821"/>
        </w:tabs>
        <w:spacing w:before="1"/>
        <w:ind w:right="116"/>
        <w:jc w:val="both"/>
        <w:rPr>
          <w:sz w:val="20"/>
        </w:rPr>
      </w:pPr>
      <w:r>
        <w:rPr>
          <w:sz w:val="20"/>
        </w:rPr>
        <w:t>Além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contido</w:t>
      </w:r>
      <w:r>
        <w:rPr>
          <w:spacing w:val="1"/>
          <w:sz w:val="20"/>
        </w:rPr>
        <w:t xml:space="preserve"> </w:t>
      </w:r>
      <w:r>
        <w:rPr>
          <w:sz w:val="20"/>
        </w:rPr>
        <w:t>neste</w:t>
      </w:r>
      <w:r>
        <w:rPr>
          <w:spacing w:val="1"/>
          <w:sz w:val="20"/>
        </w:rPr>
        <w:t xml:space="preserve"> </w:t>
      </w:r>
      <w:r>
        <w:rPr>
          <w:sz w:val="20"/>
        </w:rPr>
        <w:t>contrato,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médico</w:t>
      </w:r>
      <w:r>
        <w:rPr>
          <w:spacing w:val="1"/>
          <w:sz w:val="20"/>
        </w:rPr>
        <w:t xml:space="preserve"> </w:t>
      </w:r>
      <w:r>
        <w:rPr>
          <w:sz w:val="20"/>
        </w:rPr>
        <w:t>residente</w:t>
      </w:r>
      <w:r>
        <w:rPr>
          <w:spacing w:val="1"/>
          <w:sz w:val="20"/>
        </w:rPr>
        <w:t xml:space="preserve"> </w:t>
      </w:r>
      <w:r>
        <w:rPr>
          <w:sz w:val="20"/>
        </w:rPr>
        <w:t>está</w:t>
      </w:r>
      <w:r>
        <w:rPr>
          <w:spacing w:val="1"/>
          <w:sz w:val="20"/>
        </w:rPr>
        <w:t xml:space="preserve"> </w:t>
      </w:r>
      <w:r>
        <w:rPr>
          <w:sz w:val="20"/>
        </w:rPr>
        <w:t>submetido</w:t>
      </w:r>
      <w:r>
        <w:rPr>
          <w:spacing w:val="1"/>
          <w:sz w:val="20"/>
        </w:rPr>
        <w:t xml:space="preserve"> </w:t>
      </w:r>
      <w:r>
        <w:rPr>
          <w:sz w:val="20"/>
        </w:rPr>
        <w:t>às</w:t>
      </w:r>
      <w:r>
        <w:rPr>
          <w:spacing w:val="62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1"/>
          <w:sz w:val="20"/>
        </w:rPr>
        <w:t xml:space="preserve"> </w:t>
      </w:r>
      <w:r>
        <w:rPr>
          <w:sz w:val="20"/>
        </w:rPr>
        <w:t>normativas</w:t>
      </w:r>
      <w:r>
        <w:rPr>
          <w:spacing w:val="-2"/>
          <w:sz w:val="20"/>
        </w:rPr>
        <w:t xml:space="preserve"> </w:t>
      </w:r>
      <w:r>
        <w:rPr>
          <w:sz w:val="20"/>
        </w:rPr>
        <w:t>legais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regulamentares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disciplinam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Residência</w:t>
      </w:r>
      <w:r>
        <w:rPr>
          <w:spacing w:val="-1"/>
          <w:sz w:val="20"/>
        </w:rPr>
        <w:t xml:space="preserve"> </w:t>
      </w:r>
      <w:r>
        <w:rPr>
          <w:sz w:val="20"/>
        </w:rPr>
        <w:t>Médica;</w:t>
      </w:r>
    </w:p>
    <w:p>
      <w:pPr>
        <w:pStyle w:val="8"/>
        <w:numPr>
          <w:ilvl w:val="0"/>
          <w:numId w:val="1"/>
        </w:numPr>
        <w:tabs>
          <w:tab w:val="left" w:pos="821"/>
        </w:tabs>
        <w:ind w:right="121"/>
        <w:jc w:val="both"/>
        <w:rPr>
          <w:sz w:val="20"/>
        </w:rPr>
      </w:pPr>
      <w:r>
        <w:rPr>
          <w:sz w:val="20"/>
        </w:rPr>
        <w:t>O presente termo não cria e não envolve nenhuma espécie de relação de emprego entre as</w:t>
      </w:r>
      <w:r>
        <w:rPr>
          <w:spacing w:val="1"/>
          <w:sz w:val="20"/>
        </w:rPr>
        <w:t xml:space="preserve"> </w:t>
      </w:r>
      <w:r>
        <w:rPr>
          <w:sz w:val="20"/>
        </w:rPr>
        <w:t>partes;</w:t>
      </w:r>
    </w:p>
    <w:p>
      <w:pPr>
        <w:pStyle w:val="8"/>
        <w:numPr>
          <w:ilvl w:val="0"/>
          <w:numId w:val="1"/>
        </w:numPr>
        <w:tabs>
          <w:tab w:val="left" w:pos="821"/>
        </w:tabs>
        <w:jc w:val="both"/>
        <w:rPr>
          <w:sz w:val="20"/>
        </w:rPr>
      </w:pPr>
      <w:r>
        <w:rPr>
          <w:sz w:val="20"/>
        </w:rPr>
        <w:t>O Médico Residente declara aceitar a</w:t>
      </w:r>
      <w:r>
        <w:rPr>
          <w:spacing w:val="1"/>
          <w:sz w:val="20"/>
        </w:rPr>
        <w:t xml:space="preserve"> </w:t>
      </w:r>
      <w:r>
        <w:rPr>
          <w:sz w:val="20"/>
        </w:rPr>
        <w:t>bolsa de estudos que neste ato lhe é conferida,</w:t>
      </w:r>
      <w:r>
        <w:rPr>
          <w:spacing w:val="1"/>
          <w:sz w:val="20"/>
        </w:rPr>
        <w:t xml:space="preserve"> </w:t>
      </w:r>
      <w:r>
        <w:rPr>
          <w:sz w:val="20"/>
        </w:rPr>
        <w:t>comprometendo-se</w:t>
      </w:r>
      <w:r>
        <w:rPr>
          <w:spacing w:val="59"/>
          <w:sz w:val="20"/>
        </w:rPr>
        <w:t xml:space="preserve"> </w:t>
      </w:r>
      <w:r>
        <w:rPr>
          <w:sz w:val="20"/>
        </w:rPr>
        <w:t>a</w:t>
      </w:r>
      <w:r>
        <w:rPr>
          <w:spacing w:val="59"/>
          <w:sz w:val="20"/>
        </w:rPr>
        <w:t xml:space="preserve"> </w:t>
      </w:r>
      <w:r>
        <w:rPr>
          <w:sz w:val="20"/>
        </w:rPr>
        <w:t>cumprir</w:t>
      </w:r>
      <w:r>
        <w:rPr>
          <w:spacing w:val="60"/>
          <w:sz w:val="20"/>
        </w:rPr>
        <w:t xml:space="preserve"> </w:t>
      </w:r>
      <w:r>
        <w:rPr>
          <w:sz w:val="20"/>
        </w:rPr>
        <w:t>o</w:t>
      </w:r>
      <w:r>
        <w:rPr>
          <w:spacing w:val="58"/>
          <w:sz w:val="20"/>
        </w:rPr>
        <w:t xml:space="preserve"> </w:t>
      </w:r>
      <w:r>
        <w:rPr>
          <w:sz w:val="20"/>
        </w:rPr>
        <w:t>disposto</w:t>
      </w:r>
      <w:r>
        <w:rPr>
          <w:spacing w:val="61"/>
          <w:sz w:val="20"/>
        </w:rPr>
        <w:t xml:space="preserve"> </w:t>
      </w:r>
      <w:r>
        <w:rPr>
          <w:sz w:val="20"/>
        </w:rPr>
        <w:t>neste</w:t>
      </w:r>
      <w:r>
        <w:rPr>
          <w:spacing w:val="59"/>
          <w:sz w:val="20"/>
        </w:rPr>
        <w:t xml:space="preserve"> </w:t>
      </w:r>
      <w:r>
        <w:rPr>
          <w:sz w:val="20"/>
        </w:rPr>
        <w:t>instrumento,</w:t>
      </w:r>
      <w:r>
        <w:rPr>
          <w:spacing w:val="58"/>
          <w:sz w:val="20"/>
        </w:rPr>
        <w:t xml:space="preserve"> </w:t>
      </w:r>
      <w:r>
        <w:rPr>
          <w:sz w:val="20"/>
        </w:rPr>
        <w:t>em</w:t>
      </w:r>
      <w:r>
        <w:rPr>
          <w:spacing w:val="60"/>
          <w:sz w:val="20"/>
        </w:rPr>
        <w:t xml:space="preserve"> </w:t>
      </w:r>
      <w:r>
        <w:rPr>
          <w:sz w:val="20"/>
        </w:rPr>
        <w:t>todos</w:t>
      </w:r>
      <w:r>
        <w:rPr>
          <w:spacing w:val="58"/>
          <w:sz w:val="20"/>
        </w:rPr>
        <w:t xml:space="preserve"> </w:t>
      </w:r>
      <w:r>
        <w:rPr>
          <w:sz w:val="20"/>
        </w:rPr>
        <w:t>os</w:t>
      </w:r>
      <w:r>
        <w:rPr>
          <w:spacing w:val="59"/>
          <w:sz w:val="20"/>
        </w:rPr>
        <w:t xml:space="preserve"> </w:t>
      </w:r>
      <w:r>
        <w:rPr>
          <w:sz w:val="20"/>
        </w:rPr>
        <w:t>seus</w:t>
      </w:r>
      <w:r>
        <w:rPr>
          <w:spacing w:val="58"/>
          <w:sz w:val="20"/>
        </w:rPr>
        <w:t xml:space="preserve"> </w:t>
      </w:r>
      <w:r>
        <w:rPr>
          <w:sz w:val="20"/>
        </w:rPr>
        <w:t>termos,</w:t>
      </w:r>
      <w:r>
        <w:rPr>
          <w:spacing w:val="-60"/>
          <w:sz w:val="20"/>
        </w:rPr>
        <w:t xml:space="preserve"> </w:t>
      </w:r>
      <w:r>
        <w:rPr>
          <w:sz w:val="20"/>
        </w:rPr>
        <w:t>cláusulas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condições,</w:t>
      </w:r>
      <w:r>
        <w:rPr>
          <w:spacing w:val="1"/>
          <w:sz w:val="20"/>
        </w:rPr>
        <w:t xml:space="preserve"> </w:t>
      </w:r>
      <w:r>
        <w:rPr>
          <w:sz w:val="20"/>
        </w:rPr>
        <w:t>inclusive</w:t>
      </w:r>
      <w:r>
        <w:rPr>
          <w:spacing w:val="1"/>
          <w:sz w:val="20"/>
        </w:rPr>
        <w:t xml:space="preserve"> </w:t>
      </w:r>
      <w:r>
        <w:rPr>
          <w:sz w:val="20"/>
        </w:rPr>
        <w:t>declarando</w:t>
      </w:r>
      <w:r>
        <w:rPr>
          <w:spacing w:val="1"/>
          <w:sz w:val="20"/>
        </w:rPr>
        <w:t xml:space="preserve"> </w:t>
      </w:r>
      <w:r>
        <w:rPr>
          <w:sz w:val="20"/>
        </w:rPr>
        <w:t>conhecer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procedimentos</w:t>
      </w:r>
      <w:r>
        <w:rPr>
          <w:spacing w:val="1"/>
          <w:sz w:val="20"/>
        </w:rPr>
        <w:t xml:space="preserve"> </w:t>
      </w:r>
      <w:r>
        <w:rPr>
          <w:sz w:val="20"/>
        </w:rPr>
        <w:t>internos</w:t>
      </w:r>
      <w:r>
        <w:rPr>
          <w:spacing w:val="1"/>
          <w:sz w:val="20"/>
        </w:rPr>
        <w:t xml:space="preserve"> </w:t>
      </w:r>
      <w:r>
        <w:rPr>
          <w:sz w:val="20"/>
        </w:rPr>
        <w:t>desta</w:t>
      </w:r>
      <w:r>
        <w:rPr>
          <w:spacing w:val="1"/>
          <w:sz w:val="20"/>
        </w:rPr>
        <w:t xml:space="preserve"> </w:t>
      </w:r>
      <w:r>
        <w:rPr>
          <w:sz w:val="20"/>
        </w:rPr>
        <w:t>instituição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normas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Comissão</w:t>
      </w:r>
      <w:r>
        <w:rPr>
          <w:spacing w:val="-3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Residência</w:t>
      </w:r>
      <w:r>
        <w:rPr>
          <w:spacing w:val="-2"/>
          <w:sz w:val="20"/>
        </w:rPr>
        <w:t xml:space="preserve"> </w:t>
      </w:r>
      <w:r>
        <w:rPr>
          <w:sz w:val="20"/>
        </w:rPr>
        <w:t>Médica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CNRM/SESU/MEC;</w:t>
      </w:r>
    </w:p>
    <w:p>
      <w:pPr>
        <w:pStyle w:val="8"/>
        <w:numPr>
          <w:ilvl w:val="0"/>
          <w:numId w:val="1"/>
        </w:numPr>
        <w:tabs>
          <w:tab w:val="left" w:pos="821"/>
        </w:tabs>
        <w:ind w:right="109"/>
        <w:jc w:val="both"/>
        <w:rPr>
          <w:sz w:val="20"/>
        </w:rPr>
      </w:pPr>
      <w:r>
        <w:rPr>
          <w:sz w:val="20"/>
        </w:rPr>
        <w:t>Não exercer atividades profissionais incompatíveis, em termos de horários, com as atividades</w:t>
      </w:r>
      <w:r>
        <w:rPr>
          <w:spacing w:val="1"/>
          <w:sz w:val="20"/>
        </w:rPr>
        <w:t xml:space="preserve"> </w:t>
      </w:r>
      <w:r>
        <w:rPr>
          <w:sz w:val="20"/>
        </w:rPr>
        <w:t>do Programa de Residência Médica, da Comissão de Residência Médica da Universidade</w:t>
      </w:r>
      <w:r>
        <w:rPr>
          <w:spacing w:val="1"/>
          <w:sz w:val="20"/>
        </w:rPr>
        <w:t xml:space="preserve"> </w:t>
      </w:r>
      <w:r>
        <w:rPr>
          <w:sz w:val="20"/>
        </w:rPr>
        <w:t>Federal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Vale do</w:t>
      </w:r>
      <w:r>
        <w:rPr>
          <w:spacing w:val="-1"/>
          <w:sz w:val="20"/>
        </w:rPr>
        <w:t xml:space="preserve"> </w:t>
      </w:r>
      <w:r>
        <w:rPr>
          <w:sz w:val="20"/>
        </w:rPr>
        <w:t>São</w:t>
      </w:r>
      <w:r>
        <w:rPr>
          <w:spacing w:val="-1"/>
          <w:sz w:val="20"/>
        </w:rPr>
        <w:t xml:space="preserve"> </w:t>
      </w:r>
      <w:r>
        <w:rPr>
          <w:sz w:val="20"/>
        </w:rPr>
        <w:t>Francisco;</w:t>
      </w:r>
    </w:p>
    <w:p>
      <w:pPr>
        <w:pStyle w:val="8"/>
        <w:numPr>
          <w:ilvl w:val="0"/>
          <w:numId w:val="1"/>
        </w:numPr>
        <w:tabs>
          <w:tab w:val="left" w:pos="821"/>
        </w:tabs>
        <w:ind w:right="119"/>
        <w:jc w:val="both"/>
        <w:rPr>
          <w:sz w:val="20"/>
        </w:rPr>
      </w:pPr>
      <w:r>
        <w:rPr>
          <w:sz w:val="20"/>
        </w:rPr>
        <w:t>Cumprir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7"/>
          <w:sz w:val="20"/>
        </w:rPr>
        <w:t xml:space="preserve"> </w:t>
      </w:r>
      <w:r>
        <w:rPr>
          <w:sz w:val="20"/>
        </w:rPr>
        <w:t>regimento</w:t>
      </w:r>
      <w:r>
        <w:rPr>
          <w:spacing w:val="6"/>
          <w:sz w:val="20"/>
        </w:rPr>
        <w:t xml:space="preserve"> </w:t>
      </w:r>
      <w:r>
        <w:rPr>
          <w:sz w:val="20"/>
        </w:rPr>
        <w:t>da</w:t>
      </w:r>
      <w:r>
        <w:rPr>
          <w:spacing w:val="7"/>
          <w:sz w:val="20"/>
        </w:rPr>
        <w:t xml:space="preserve"> </w:t>
      </w:r>
      <w:r>
        <w:rPr>
          <w:sz w:val="20"/>
        </w:rPr>
        <w:t>residência</w:t>
      </w:r>
      <w:r>
        <w:rPr>
          <w:spacing w:val="8"/>
          <w:sz w:val="20"/>
        </w:rPr>
        <w:t xml:space="preserve"> </w:t>
      </w:r>
      <w:r>
        <w:rPr>
          <w:sz w:val="20"/>
        </w:rPr>
        <w:t>médica</w:t>
      </w:r>
      <w:r>
        <w:rPr>
          <w:spacing w:val="6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UNIVASF,</w:t>
      </w:r>
      <w:r>
        <w:rPr>
          <w:spacing w:val="5"/>
          <w:sz w:val="20"/>
        </w:rPr>
        <w:t xml:space="preserve"> </w:t>
      </w:r>
      <w:r>
        <w:rPr>
          <w:sz w:val="20"/>
        </w:rPr>
        <w:t>bem</w:t>
      </w:r>
      <w:r>
        <w:rPr>
          <w:spacing w:val="7"/>
          <w:sz w:val="20"/>
        </w:rPr>
        <w:t xml:space="preserve"> </w:t>
      </w:r>
      <w:r>
        <w:rPr>
          <w:sz w:val="20"/>
        </w:rPr>
        <w:t>como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7"/>
          <w:sz w:val="20"/>
        </w:rPr>
        <w:t xml:space="preserve"> </w:t>
      </w:r>
      <w:r>
        <w:rPr>
          <w:sz w:val="20"/>
        </w:rPr>
        <w:t>código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ética</w:t>
      </w:r>
      <w:r>
        <w:rPr>
          <w:spacing w:val="7"/>
          <w:sz w:val="20"/>
        </w:rPr>
        <w:t xml:space="preserve"> </w:t>
      </w:r>
      <w:r>
        <w:rPr>
          <w:sz w:val="20"/>
        </w:rPr>
        <w:t>médica</w:t>
      </w:r>
      <w:r>
        <w:rPr>
          <w:spacing w:val="-60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normas</w:t>
      </w:r>
      <w:r>
        <w:rPr>
          <w:spacing w:val="-1"/>
          <w:sz w:val="20"/>
        </w:rPr>
        <w:t xml:space="preserve"> </w:t>
      </w:r>
      <w:r>
        <w:rPr>
          <w:sz w:val="20"/>
        </w:rPr>
        <w:t>emitidas</w:t>
      </w:r>
      <w:r>
        <w:rPr>
          <w:spacing w:val="-1"/>
          <w:sz w:val="20"/>
        </w:rPr>
        <w:t xml:space="preserve"> </w:t>
      </w:r>
      <w:r>
        <w:rPr>
          <w:sz w:val="20"/>
        </w:rPr>
        <w:t>pela CNRM;</w:t>
      </w:r>
    </w:p>
    <w:p>
      <w:pPr>
        <w:pStyle w:val="8"/>
        <w:numPr>
          <w:ilvl w:val="0"/>
          <w:numId w:val="1"/>
        </w:numPr>
        <w:tabs>
          <w:tab w:val="left" w:pos="821"/>
        </w:tabs>
        <w:jc w:val="both"/>
        <w:rPr>
          <w:sz w:val="20"/>
        </w:rPr>
      </w:pPr>
      <w:r>
        <w:rPr>
          <w:sz w:val="20"/>
        </w:rPr>
        <w:t>O médico residente reconhece e aceita que os casos omissos serão resolvidos pela Comissão</w:t>
      </w:r>
      <w:r>
        <w:rPr>
          <w:spacing w:val="1"/>
          <w:sz w:val="20"/>
        </w:rPr>
        <w:t xml:space="preserve"> </w:t>
      </w:r>
      <w:r>
        <w:rPr>
          <w:sz w:val="20"/>
        </w:rPr>
        <w:t>de Residência</w:t>
      </w:r>
      <w:r>
        <w:rPr>
          <w:spacing w:val="1"/>
          <w:sz w:val="20"/>
        </w:rPr>
        <w:t xml:space="preserve"> </w:t>
      </w:r>
      <w:r>
        <w:rPr>
          <w:sz w:val="20"/>
        </w:rPr>
        <w:t>Médica da</w:t>
      </w:r>
      <w:r>
        <w:rPr>
          <w:spacing w:val="1"/>
          <w:sz w:val="20"/>
        </w:rPr>
        <w:t xml:space="preserve"> </w:t>
      </w:r>
      <w:r>
        <w:rPr>
          <w:sz w:val="20"/>
        </w:rPr>
        <w:t>Universidade</w:t>
      </w:r>
      <w:r>
        <w:rPr>
          <w:spacing w:val="1"/>
          <w:sz w:val="20"/>
        </w:rPr>
        <w:t xml:space="preserve"> </w:t>
      </w:r>
      <w:r>
        <w:rPr>
          <w:sz w:val="20"/>
        </w:rPr>
        <w:t>Federal do</w:t>
      </w:r>
      <w:r>
        <w:rPr>
          <w:spacing w:val="1"/>
          <w:sz w:val="20"/>
        </w:rPr>
        <w:t xml:space="preserve"> </w:t>
      </w:r>
      <w:r>
        <w:rPr>
          <w:sz w:val="20"/>
        </w:rPr>
        <w:t>Vale do</w:t>
      </w:r>
      <w:r>
        <w:rPr>
          <w:spacing w:val="1"/>
          <w:sz w:val="20"/>
        </w:rPr>
        <w:t xml:space="preserve"> </w:t>
      </w:r>
      <w:r>
        <w:rPr>
          <w:sz w:val="20"/>
        </w:rPr>
        <w:t>São Francisco</w:t>
      </w:r>
      <w:r>
        <w:rPr>
          <w:spacing w:val="1"/>
          <w:sz w:val="20"/>
        </w:rPr>
        <w:t xml:space="preserve"> </w:t>
      </w:r>
      <w:r>
        <w:rPr>
          <w:sz w:val="20"/>
        </w:rPr>
        <w:t>e, em última</w:t>
      </w:r>
      <w:r>
        <w:rPr>
          <w:spacing w:val="1"/>
          <w:sz w:val="20"/>
        </w:rPr>
        <w:t xml:space="preserve"> </w:t>
      </w:r>
      <w:r>
        <w:rPr>
          <w:sz w:val="20"/>
        </w:rPr>
        <w:t>instância,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Comissão</w:t>
      </w:r>
      <w:r>
        <w:rPr>
          <w:spacing w:val="-2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Residência</w:t>
      </w:r>
      <w:r>
        <w:rPr>
          <w:spacing w:val="-1"/>
          <w:sz w:val="20"/>
        </w:rPr>
        <w:t xml:space="preserve"> </w:t>
      </w:r>
      <w:r>
        <w:rPr>
          <w:sz w:val="20"/>
        </w:rPr>
        <w:t>Médica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CNRM/SESU/MEC;</w:t>
      </w:r>
    </w:p>
    <w:p>
      <w:pPr>
        <w:pStyle w:val="8"/>
        <w:numPr>
          <w:ilvl w:val="0"/>
          <w:numId w:val="1"/>
        </w:numPr>
        <w:tabs>
          <w:tab w:val="left" w:pos="821"/>
        </w:tabs>
        <w:ind w:right="111"/>
        <w:jc w:val="both"/>
        <w:rPr>
          <w:sz w:val="20"/>
        </w:rPr>
      </w:pPr>
      <w:r>
        <w:rPr>
          <w:sz w:val="20"/>
        </w:rPr>
        <w:t>E, por estarem justos e contratados, estabelecem o foro da sede desta Instituição como</w:t>
      </w:r>
      <w:r>
        <w:rPr>
          <w:spacing w:val="1"/>
          <w:sz w:val="20"/>
        </w:rPr>
        <w:t xml:space="preserve"> </w:t>
      </w:r>
      <w:r>
        <w:rPr>
          <w:sz w:val="20"/>
        </w:rPr>
        <w:t>competente para dirimir as dúvidas que possam advir de interpretações e aplicação do</w:t>
      </w:r>
      <w:r>
        <w:rPr>
          <w:spacing w:val="1"/>
          <w:sz w:val="20"/>
        </w:rPr>
        <w:t xml:space="preserve"> </w:t>
      </w:r>
      <w:r>
        <w:rPr>
          <w:sz w:val="20"/>
        </w:rPr>
        <w:t>presente contrato e assim assinam em duas vias de igual teor, na presença de testemunhas</w:t>
      </w:r>
      <w:r>
        <w:rPr>
          <w:spacing w:val="1"/>
          <w:sz w:val="20"/>
        </w:rPr>
        <w:t xml:space="preserve"> </w:t>
      </w:r>
      <w:r>
        <w:rPr>
          <w:sz w:val="20"/>
        </w:rPr>
        <w:t>abaixo</w:t>
      </w:r>
      <w:r>
        <w:rPr>
          <w:spacing w:val="-1"/>
          <w:sz w:val="20"/>
        </w:rPr>
        <w:t xml:space="preserve"> </w:t>
      </w:r>
      <w:r>
        <w:rPr>
          <w:sz w:val="20"/>
        </w:rPr>
        <w:t>assinadas.</w:t>
      </w:r>
    </w:p>
    <w:p>
      <w:pPr>
        <w:pStyle w:val="5"/>
        <w:rPr>
          <w:sz w:val="24"/>
        </w:rPr>
      </w:pPr>
    </w:p>
    <w:p>
      <w:pPr>
        <w:pStyle w:val="5"/>
        <w:tabs>
          <w:tab w:val="left" w:pos="1888"/>
          <w:tab w:val="left" w:pos="4739"/>
        </w:tabs>
        <w:ind w:left="100"/>
      </w:pPr>
      <w:r>
        <w:t xml:space="preserve">Petrolina-PE, </w:t>
      </w:r>
      <w:r>
        <w:rPr>
          <w:rFonts w:hint="default"/>
          <w:lang w:val="pt-BR"/>
        </w:rPr>
        <w:t xml:space="preserve"> _____ </w:t>
      </w:r>
      <w:r>
        <w:t xml:space="preserve">de </w:t>
      </w:r>
      <w:r>
        <w:rPr>
          <w:rFonts w:hint="default"/>
          <w:lang w:val="pt-BR"/>
        </w:rPr>
        <w:t>______________________</w:t>
      </w:r>
      <w:r>
        <w:rPr>
          <w:u w:val="single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20</w:t>
      </w:r>
      <w:r>
        <w:rPr>
          <w:rFonts w:hint="default"/>
          <w:lang w:val="pt-BR"/>
        </w:rPr>
        <w:t>______</w:t>
      </w:r>
      <w:r>
        <w:t>.</w:t>
      </w:r>
    </w:p>
    <w:p>
      <w:pPr>
        <w:pStyle w:val="5"/>
        <w:spacing w:before="4"/>
        <w:rPr>
          <w:b/>
          <w:w w:val="99"/>
          <w:sz w:val="20"/>
          <w:u w:val="single"/>
        </w:rPr>
      </w:pPr>
    </w:p>
    <w:p>
      <w:pPr>
        <w:pStyle w:val="2"/>
        <w:rPr>
          <w:rFonts w:hint="default"/>
          <w:lang w:val="pt-BR"/>
        </w:rPr>
      </w:pPr>
      <w:r>
        <w:rPr>
          <w:rFonts w:hint="default"/>
          <w:b w:val="0"/>
          <w:bCs w:val="0"/>
          <w:spacing w:val="-56"/>
          <w:sz w:val="20"/>
          <w:lang w:val="pt-BR"/>
        </w:rPr>
        <w:t xml:space="preserve"> ______________________________________________________________________                                                       </w:t>
      </w:r>
      <w:r>
        <w:rPr>
          <w:rFonts w:hint="default"/>
          <w:b/>
          <w:spacing w:val="-56"/>
          <w:sz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>T</w:t>
      </w:r>
      <w:r>
        <w:rPr>
          <w:rFonts w:hint="default"/>
          <w:lang w:val="pt-BR"/>
        </w:rPr>
        <w:t>estemunhas</w:t>
      </w:r>
      <w:r>
        <w:t>:</w:t>
      </w:r>
      <w:r>
        <w:rPr>
          <w:rFonts w:hint="default"/>
          <w:lang w:val="pt-BR"/>
        </w:rPr>
        <w:t xml:space="preserve"> </w:t>
      </w:r>
    </w:p>
    <w:p>
      <w:pPr>
        <w:pStyle w:val="2"/>
        <w:spacing w:before="100"/>
        <w:rPr>
          <w:b/>
          <w:bCs/>
        </w:rPr>
      </w:pPr>
      <w:r>
        <w:rPr>
          <w:b/>
          <w:bCs/>
        </w:rPr>
        <w:t>Comissão</w:t>
      </w:r>
      <w:r>
        <w:rPr>
          <w:b/>
          <w:bCs/>
          <w:spacing w:val="-6"/>
        </w:rPr>
        <w:t xml:space="preserve"> </w:t>
      </w:r>
      <w:r>
        <w:rPr>
          <w:rFonts w:hint="default"/>
          <w:b/>
          <w:bCs/>
          <w:spacing w:val="-6"/>
          <w:lang w:val="pt-BR"/>
        </w:rPr>
        <w:t>d</w:t>
      </w:r>
      <w:r>
        <w:rPr>
          <w:b/>
          <w:bCs/>
        </w:rPr>
        <w:t>e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Residência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Médica</w:t>
      </w:r>
    </w:p>
    <w:p>
      <w:pPr>
        <w:pStyle w:val="2"/>
        <w:ind w:left="0" w:leftChars="0" w:firstLine="5403" w:firstLineChars="2700"/>
        <w:rPr>
          <w:rFonts w:hint="default"/>
          <w:lang w:val="pt-BR"/>
        </w:rPr>
      </w:pPr>
      <w:r>
        <w:rPr>
          <w:rFonts w:hint="default"/>
          <w:lang w:val="pt-BR"/>
        </w:rPr>
        <w:t>1.</w:t>
      </w:r>
      <w:r>
        <w:rPr>
          <w:rFonts w:hint="default"/>
          <w:b w:val="0"/>
          <w:bCs w:val="0"/>
          <w:lang w:val="pt-BR"/>
        </w:rPr>
        <w:t>________________________________</w:t>
      </w:r>
    </w:p>
    <w:p>
      <w:pPr>
        <w:rPr>
          <w:rFonts w:hint="default"/>
          <w:lang w:val="pt-BR"/>
        </w:rPr>
      </w:pPr>
      <w:r>
        <w:rPr>
          <w:rFonts w:hint="default"/>
          <w:lang w:val="pt-BR"/>
        </w:rPr>
        <w:t xml:space="preserve">                                                                               </w:t>
      </w:r>
      <w:r>
        <w:rPr>
          <w:rFonts w:hint="default" w:ascii="Tahoma" w:hAnsi="Tahoma" w:eastAsia="Tahoma" w:cs="Tahoma"/>
          <w:b/>
          <w:bCs/>
          <w:sz w:val="20"/>
          <w:szCs w:val="20"/>
          <w:lang w:val="pt-BR" w:eastAsia="en-US" w:bidi="ar-SA"/>
        </w:rPr>
        <w:t>2</w:t>
      </w:r>
      <w:r>
        <w:rPr>
          <w:rFonts w:hint="default"/>
          <w:b/>
          <w:bCs/>
          <w:lang w:val="pt-BR"/>
        </w:rPr>
        <w:t>.</w:t>
      </w:r>
      <w:r>
        <w:rPr>
          <w:rFonts w:hint="default"/>
          <w:lang w:val="pt-BR"/>
        </w:rPr>
        <w:t>_____________________________</w:t>
      </w:r>
    </w:p>
    <w:p>
      <w:pPr>
        <w:pStyle w:val="5"/>
        <w:rPr>
          <w:rFonts w:hint="default"/>
          <w:b w:val="0"/>
          <w:bCs/>
          <w:lang w:val="pt-BR"/>
        </w:rPr>
      </w:pPr>
      <w:r>
        <w:rPr>
          <w:rFonts w:hint="default"/>
          <w:b w:val="0"/>
          <w:bCs/>
          <w:lang w:val="pt-BR"/>
        </w:rPr>
        <w:t>______________________________________</w:t>
      </w:r>
    </w:p>
    <w:p>
      <w:pPr>
        <w:pStyle w:val="5"/>
        <w:spacing w:before="4"/>
        <w:rPr>
          <w:b/>
          <w:w w:val="99"/>
          <w:sz w:val="20"/>
          <w:u w:val="none"/>
        </w:rPr>
      </w:pPr>
      <w:r>
        <w:rPr>
          <w:b/>
          <w:w w:val="99"/>
          <w:sz w:val="20"/>
          <w:u w:val="none"/>
        </w:rPr>
        <w:t>Médico Residente</w:t>
      </w:r>
    </w:p>
    <w:p>
      <w:pPr>
        <w:pStyle w:val="5"/>
        <w:tabs>
          <w:tab w:val="left" w:pos="8676"/>
        </w:tabs>
        <w:spacing w:before="200"/>
        <w:ind w:left="100"/>
      </w:pPr>
    </w:p>
    <w:sectPr>
      <w:headerReference r:id="rId3" w:type="default"/>
      <w:pgSz w:w="11900" w:h="16840"/>
      <w:pgMar w:top="2820" w:right="1320" w:bottom="280" w:left="1340" w:header="283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</w:pPr>
    <w:r>
      <w:rPr>
        <w:lang w:val="pt-BR" w:eastAsia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3684270</wp:posOffset>
          </wp:positionH>
          <wp:positionV relativeFrom="page">
            <wp:posOffset>179070</wp:posOffset>
          </wp:positionV>
          <wp:extent cx="542290" cy="59118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2289" cy="5911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1025" o:spid="_x0000_s1025" o:spt="202" type="#_x0000_t202" style="position:absolute;left:0pt;margin-left:148.3pt;margin-top:74.25pt;height:68.4pt;width:298.1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5"/>
                  <w:spacing w:line="223" w:lineRule="exact"/>
                  <w:ind w:left="1863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MINISTÉRIO</w:t>
                </w:r>
                <w:r>
                  <w:rPr>
                    <w:rFonts w:ascii="Calibri" w:hAnsi="Calibri"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</w:rPr>
                  <w:t>DA</w:t>
                </w:r>
                <w:r>
                  <w:rPr>
                    <w:rFonts w:ascii="Calibri" w:hAnsi="Calibri"/>
                    <w:spacing w:val="-4"/>
                  </w:rPr>
                  <w:t xml:space="preserve"> </w:t>
                </w:r>
                <w:r>
                  <w:rPr>
                    <w:rFonts w:ascii="Calibri" w:hAnsi="Calibri"/>
                  </w:rPr>
                  <w:t>EDUCAÇÃO</w:t>
                </w:r>
              </w:p>
              <w:p>
                <w:pPr>
                  <w:pStyle w:val="5"/>
                  <w:ind w:left="502" w:right="501" w:firstLine="271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UNIVERSIDADE FEDERAL DO VALE DO SÃO FRANCISCO</w:t>
                </w:r>
                <w:r>
                  <w:rPr>
                    <w:rFonts w:ascii="Calibri" w:hAnsi="Calibri"/>
                    <w:spacing w:val="1"/>
                  </w:rPr>
                  <w:t xml:space="preserve"> </w:t>
                </w:r>
                <w:r>
                  <w:rPr>
                    <w:rFonts w:ascii="Calibri" w:hAnsi="Calibri"/>
                  </w:rPr>
                  <w:t>PRÓ-REITORIA DE PESQUISA, PÓS-GRADUAÇÃO E INOVAÇÃO</w:t>
                </w:r>
                <w:r>
                  <w:rPr>
                    <w:rFonts w:ascii="Calibri" w:hAnsi="Calibri"/>
                    <w:spacing w:val="-43"/>
                  </w:rPr>
                  <w:t xml:space="preserve"> </w:t>
                </w:r>
                <w:r>
                  <w:rPr>
                    <w:rFonts w:ascii="Calibri" w:hAnsi="Calibri"/>
                  </w:rPr>
                  <w:t>COORDENAÇÃO</w:t>
                </w:r>
                <w:r>
                  <w:rPr>
                    <w:rFonts w:ascii="Calibri" w:hAnsi="Calibri"/>
                    <w:spacing w:val="-6"/>
                  </w:rPr>
                  <w:t xml:space="preserve"> </w:t>
                </w:r>
                <w:r>
                  <w:rPr>
                    <w:rFonts w:ascii="Calibri" w:hAnsi="Calibri"/>
                  </w:rPr>
                  <w:t>DE</w:t>
                </w:r>
                <w:r>
                  <w:rPr>
                    <w:rFonts w:ascii="Calibri" w:hAnsi="Calibri"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</w:rPr>
                  <w:t>RESIDÊNCIA</w:t>
                </w:r>
                <w:r>
                  <w:rPr>
                    <w:rFonts w:ascii="Calibri" w:hAnsi="Calibri"/>
                    <w:spacing w:val="-5"/>
                  </w:rPr>
                  <w:t xml:space="preserve"> </w:t>
                </w:r>
                <w:r>
                  <w:rPr>
                    <w:rFonts w:ascii="Calibri" w:hAnsi="Calibri"/>
                  </w:rPr>
                  <w:t>MÉDICA</w:t>
                </w:r>
                <w:r>
                  <w:rPr>
                    <w:rFonts w:ascii="Calibri" w:hAnsi="Calibri"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</w:rPr>
                  <w:t>-</w:t>
                </w:r>
                <w:r>
                  <w:rPr>
                    <w:rFonts w:ascii="Calibri" w:hAnsi="Calibri"/>
                    <w:spacing w:val="-4"/>
                  </w:rPr>
                  <w:t xml:space="preserve"> </w:t>
                </w:r>
                <w:r>
                  <w:rPr>
                    <w:rFonts w:ascii="Calibri" w:hAnsi="Calibri"/>
                  </w:rPr>
                  <w:t>COREME/UNIVASF</w:t>
                </w:r>
              </w:p>
              <w:p>
                <w:pPr>
                  <w:spacing w:before="2"/>
                  <w:ind w:left="1962" w:right="6" w:hanging="1943"/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Avenida José de Sá Maniçoba, s/nº. - Centro - Caixa Postal 252 – 56034-205 – Petrolina - PE</w:t>
                </w:r>
                <w:r>
                  <w:rPr>
                    <w:rFonts w:ascii="Calibri" w:hAnsi="Calibri"/>
                    <w:spacing w:val="-3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Email:</w:t>
                </w:r>
                <w:r>
                  <w:rPr>
                    <w:rFonts w:ascii="Calibri" w:hAnsi="Calibri"/>
                    <w:spacing w:val="35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instrText xml:space="preserve"> HYPERLINK "mailto:coreme@univasf.edu.br" \h </w:instrText>
                </w:r>
                <w:r>
                  <w:fldChar w:fldCharType="separate"/>
                </w:r>
                <w:r>
                  <w:rPr>
                    <w:rFonts w:ascii="Calibri" w:hAnsi="Calibri"/>
                    <w:color w:val="0000FF"/>
                    <w:sz w:val="16"/>
                    <w:u w:val="single" w:color="0000FF"/>
                  </w:rPr>
                  <w:t>coreme@univasf.edu.br</w:t>
                </w:r>
                <w:r>
                  <w:rPr>
                    <w:rFonts w:ascii="Calibri" w:hAnsi="Calibri"/>
                    <w:color w:val="0000FF"/>
                    <w:sz w:val="16"/>
                    <w:u w:val="single" w:color="0000FF"/>
                  </w:rPr>
                  <w:fldChar w:fldCharType="end"/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825F87"/>
    <w:multiLevelType w:val="multilevel"/>
    <w:tmpl w:val="74825F87"/>
    <w:lvl w:ilvl="0" w:tentative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ahoma" w:hAnsi="Tahoma" w:eastAsia="Tahoma" w:cs="Tahoma"/>
        <w:spacing w:val="-1"/>
        <w:w w:val="99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379" w:hanging="36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939" w:hanging="36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499" w:hanging="36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058" w:hanging="36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3618" w:hanging="36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4178" w:hanging="36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4738" w:hanging="36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5297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ocumentProtection w:enforcement="0"/>
  <w:defaultTabStop w:val="720"/>
  <w:hyphenationZone w:val="425"/>
  <w:drawingGridHorizontalSpacing w:val="110"/>
  <w:displayHorizontalDrawingGridEvery w:val="2"/>
  <w:characterSpacingControl w:val="doNotCompress"/>
  <w:hdrShapeDefaults>
    <o:shapelayout v:ext="edit">
      <o:idmap v:ext="edit" data="1"/>
    </o:shapelayout>
  </w:hdrShapeDefaults>
  <w:compat>
    <w:ulTrailSpace/>
    <w:shapeLayoutLikeWW8/>
    <w:compatSetting w:name="compatibilityMode" w:uri="http://schemas.microsoft.com/office/word" w:val="14"/>
  </w:compat>
  <w:rsids>
    <w:rsidRoot w:val="00CB1C93"/>
    <w:rsid w:val="005225AD"/>
    <w:rsid w:val="009517BD"/>
    <w:rsid w:val="00994F34"/>
    <w:rsid w:val="00A9430F"/>
    <w:rsid w:val="00CB1C93"/>
    <w:rsid w:val="3EE2657E"/>
    <w:rsid w:val="486478C8"/>
    <w:rsid w:val="6A66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ahoma" w:hAnsi="Tahoma" w:eastAsia="Tahoma" w:cs="Tahoma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spacing w:before="99"/>
      <w:ind w:left="100"/>
      <w:outlineLvl w:val="0"/>
    </w:pPr>
    <w:rPr>
      <w:b/>
      <w:bCs/>
      <w:sz w:val="20"/>
      <w:szCs w:val="20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0"/>
      <w:szCs w:val="20"/>
    </w:rPr>
  </w:style>
  <w:style w:type="paragraph" w:styleId="6">
    <w:name w:val="Balloon Text"/>
    <w:basedOn w:val="1"/>
    <w:link w:val="10"/>
    <w:semiHidden/>
    <w:unhideWhenUsed/>
    <w:uiPriority w:val="99"/>
    <w:rPr>
      <w:rFonts w:ascii="Segoe UI" w:hAnsi="Segoe UI" w:cs="Segoe UI"/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820" w:right="115" w:hanging="360"/>
      <w:jc w:val="both"/>
    </w:pPr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Texto de balão Char"/>
    <w:basedOn w:val="3"/>
    <w:link w:val="6"/>
    <w:semiHidden/>
    <w:qFormat/>
    <w:uiPriority w:val="99"/>
    <w:rPr>
      <w:rFonts w:ascii="Segoe UI" w:hAnsi="Segoe UI" w:eastAsia="Tahoma" w:cs="Segoe UI"/>
      <w:sz w:val="18"/>
      <w:szCs w:val="18"/>
      <w:lang w:val="pt-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8fccc7e-8f02-4727-ae41-6477ab8c6b38}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fccc7e-8f02-4727-ae41-6477ab8c6b38}"/>
      </w:docPartPr>
      <w:docPartBody>
        <w:p>
          <w:r>
            <w:rPr>
              <w:color w:val="808080"/>
            </w:rPr>
            <w:t>Clique aqui para inserir texto.</w:t>
          </w:r>
        </w:p>
      </w:docPartBody>
    </w:docPart>
    <w:docPart>
      <w:docPartPr>
        <w:name w:val="{ce514f52-1721-4720-bb8c-2c84bc2f2da3}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e514f52-1721-4720-bb8c-2c84bc2f2da3}"/>
      </w:docPartPr>
      <w:docPartBody>
        <w:p>
          <w:r>
            <w:rPr>
              <w:color w:val="808080"/>
            </w:rPr>
            <w:t>Clique aqui para inserir texto.</w:t>
          </w:r>
        </w:p>
      </w:docPartBody>
    </w:docPart>
    <w:docPart>
      <w:docPartPr>
        <w:name w:val="{b2f7525b-68d5-48b2-9b1c-76d507d1dcc8}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2f7525b-68d5-48b2-9b1c-76d507d1dcc8}"/>
      </w:docPartPr>
      <w:docPartBody>
        <w:p>
          <w:r>
            <w:rPr>
              <w:color w:val="808080"/>
            </w:rPr>
            <w:t>Clique aqui para inserir texto.</w:t>
          </w:r>
        </w:p>
      </w:docPartBody>
    </w:docPart>
    <w:docPart>
      <w:docPartPr>
        <w:name w:val="{2ccdf911-8acc-4a1e-9dd5-18ed189b5103}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ccdf911-8acc-4a1e-9dd5-18ed189b5103}"/>
      </w:docPartPr>
      <w:docPartBody>
        <w:p>
          <w:r>
            <w:rPr>
              <w:color w:val="808080"/>
            </w:rPr>
            <w:t>Clique aqui para inserir uma data.</w:t>
          </w:r>
        </w:p>
      </w:docPartBody>
    </w:docPart>
    <w:docPart>
      <w:docPartPr>
        <w:name w:val="{7818c94c-ca3c-44b6-aa87-af6a61790a28}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818c94c-ca3c-44b6-aa87-af6a61790a28}"/>
      </w:docPartPr>
      <w:docPartBody>
        <w:p>
          <w:r>
            <w:rPr>
              <w:color w:val="808080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394</Words>
  <Characters>2160</Characters>
  <Lines>18</Lines>
  <Paragraphs>5</Paragraphs>
  <TotalTime>4</TotalTime>
  <ScaleCrop>false</ScaleCrop>
  <LinksUpToDate>false</LinksUpToDate>
  <CharactersWithSpaces>2576</CharactersWithSpaces>
  <Application>WPS Office_11.2.0.10152_F1E327BC-269C-435d-A152-05C5408002CA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2021-03-05T23:29:00Z</dcterms:created>
  <dc:creator>UNIVASF</dc:creator>
  <cp:lastModifiedBy>UNIVASF</cp:lastModifiedBy>
  <cp:lastPrinted>2021-04-06T11:24:00Z</cp:lastPrinted>
  <dcterms:modified xsi:type="dcterms:W3CDTF">2021-06-18T15:14:39Z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2021-03-05T00:00:00Z</vt:filetime>
  </property>
  <property fmtid="{D5CDD505-2E9C-101B-9397-08002B2CF9AE}" pid="3" name="KSOProductBuildVer">
    <vt:lpwstr>1046-11.2.0.10152</vt:lpwstr>
  </property>
</Properties>
</file>