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2"/>
        <w:widowControl w:val="0"/>
        <w:tabs>
          <w:tab w:val="left" w:pos="284"/>
        </w:tabs>
        <w:autoSpaceDE w:val="0"/>
        <w:autoSpaceDN w:val="0"/>
        <w:spacing w:after="0" w:line="276" w:lineRule="auto"/>
        <w:ind w:left="0" w:right="332"/>
        <w:contextualSpacing w:val="0"/>
        <w:jc w:val="center"/>
        <w:rPr>
          <w:rFonts w:asciiTheme="minorHAnsi" w:hAnsiTheme="minorHAnsi"/>
          <w:b/>
        </w:rPr>
      </w:pPr>
    </w:p>
    <w:sdt>
      <w:sdtPr>
        <w:rPr>
          <w:rFonts w:ascii="Calibri" w:hAnsi="Calibri" w:eastAsia="Calibri" w:cs="Times New Roman"/>
          <w:b w:val="0"/>
          <w:bCs w:val="0"/>
          <w:caps w:val="0"/>
          <w:sz w:val="22"/>
          <w:szCs w:val="22"/>
        </w:rPr>
        <w:id w:val="431964688"/>
        <w:showingPlcHdr/>
        <w:docPartObj>
          <w:docPartGallery w:val="Table of Contents"/>
          <w:docPartUnique/>
        </w:docPartObj>
      </w:sdtPr>
      <w:sdtEndPr>
        <w:rPr>
          <w:rFonts w:ascii="Calibri" w:hAnsi="Calibri" w:eastAsia="Calibri" w:cs="Times New Roman"/>
          <w:b w:val="0"/>
          <w:bCs w:val="0"/>
          <w:caps w:val="0"/>
          <w:sz w:val="22"/>
          <w:szCs w:val="22"/>
        </w:rPr>
      </w:sdtEndPr>
      <w:sdtContent>
        <w:p/>
      </w:sdtContent>
    </w:sdt>
    <w:p>
      <w:pPr>
        <w:pStyle w:val="32"/>
        <w:widowControl w:val="0"/>
        <w:tabs>
          <w:tab w:val="left" w:pos="284"/>
        </w:tabs>
        <w:autoSpaceDE w:val="0"/>
        <w:autoSpaceDN w:val="0"/>
        <w:spacing w:after="0" w:line="276" w:lineRule="auto"/>
        <w:ind w:left="0" w:right="332"/>
        <w:contextualSpacing w:val="0"/>
        <w:rPr>
          <w:rFonts w:asciiTheme="minorHAnsi" w:hAnsiTheme="minorHAnsi"/>
          <w:b/>
        </w:rPr>
      </w:pPr>
    </w:p>
    <w:p>
      <w:pPr>
        <w:pStyle w:val="2"/>
        <w:numPr>
          <w:ilvl w:val="0"/>
          <w:numId w:val="1"/>
        </w:numPr>
        <w:spacing w:line="276" w:lineRule="auto"/>
        <w:ind w:right="332" w:hanging="720"/>
        <w:jc w:val="both"/>
        <w:rPr>
          <w:rFonts w:ascii="Calibri" w:hAnsi="Calibri" w:cs="Calibri"/>
          <w:szCs w:val="22"/>
        </w:rPr>
      </w:pPr>
      <w:bookmarkStart w:id="0" w:name="_Toc40893038"/>
      <w:bookmarkStart w:id="1" w:name="_Toc1636263"/>
      <w:r>
        <w:rPr>
          <w:rFonts w:ascii="Calibri" w:hAnsi="Calibri" w:cs="Calibri"/>
          <w:szCs w:val="22"/>
        </w:rPr>
        <w:t>OBJETIVO</w:t>
      </w:r>
      <w:bookmarkEnd w:id="0"/>
    </w:p>
    <w:p>
      <w:r>
        <w:t>Informar os procedimentos a serem seguidos para elaboração de documento oficial e esclarecer dúvidas sobre os procedimentos de solicitação de rodízio externo para os residentes médicos da COREME/Univasf.</w:t>
      </w:r>
    </w:p>
    <w:p>
      <w:pPr>
        <w:pStyle w:val="2"/>
        <w:numPr>
          <w:ilvl w:val="0"/>
          <w:numId w:val="1"/>
        </w:numPr>
        <w:spacing w:line="276" w:lineRule="auto"/>
        <w:ind w:right="332" w:hanging="720"/>
        <w:jc w:val="both"/>
        <w:rPr>
          <w:rFonts w:ascii="Calibri" w:hAnsi="Calibri" w:cs="Calibri"/>
          <w:szCs w:val="22"/>
        </w:rPr>
      </w:pPr>
      <w:bookmarkStart w:id="2" w:name="_Toc40893039"/>
      <w:r>
        <w:rPr>
          <w:rFonts w:ascii="Calibri" w:hAnsi="Calibri" w:cs="Calibri"/>
          <w:szCs w:val="22"/>
        </w:rPr>
        <w:t>MATERIAL</w:t>
      </w:r>
      <w:bookmarkEnd w:id="2"/>
    </w:p>
    <w:p>
      <w:pPr>
        <w:pStyle w:val="32"/>
        <w:numPr>
          <w:ilvl w:val="0"/>
          <w:numId w:val="2"/>
        </w:numPr>
      </w:pPr>
      <w:r>
        <w:t>Documento físico e transformado posteriormente em digital.</w:t>
      </w:r>
    </w:p>
    <w:p>
      <w:pPr>
        <w:pStyle w:val="2"/>
        <w:numPr>
          <w:ilvl w:val="0"/>
          <w:numId w:val="1"/>
        </w:numPr>
        <w:spacing w:line="276" w:lineRule="auto"/>
        <w:ind w:right="332" w:hanging="720"/>
        <w:jc w:val="both"/>
        <w:rPr>
          <w:rFonts w:asciiTheme="minorHAnsi" w:hAnsiTheme="minorHAnsi"/>
          <w:szCs w:val="24"/>
        </w:rPr>
      </w:pPr>
      <w:bookmarkStart w:id="3" w:name="_Toc40893040"/>
      <w:r>
        <w:rPr>
          <w:rFonts w:asciiTheme="minorHAnsi" w:hAnsiTheme="minorHAnsi"/>
          <w:szCs w:val="24"/>
        </w:rPr>
        <w:t>DESCRIÇÃO DOS PROCEDIMENTOS</w:t>
      </w:r>
      <w:bookmarkEnd w:id="3"/>
    </w:p>
    <w:p>
      <w:pPr>
        <w:pStyle w:val="32"/>
        <w:numPr>
          <w:ilvl w:val="0"/>
          <w:numId w:val="2"/>
        </w:numPr>
      </w:pPr>
      <w:r>
        <w:t xml:space="preserve">O residente deve preencher o anexo I com todas as informações solicitadas com no </w:t>
      </w:r>
      <w:r>
        <w:rPr>
          <w:b/>
        </w:rPr>
        <w:t xml:space="preserve">mínimo 30 dias de antecedência </w:t>
      </w:r>
      <w:r>
        <w:t>do seu rodízio;</w:t>
      </w:r>
    </w:p>
    <w:p>
      <w:pPr>
        <w:pStyle w:val="32"/>
        <w:numPr>
          <w:ilvl w:val="0"/>
          <w:numId w:val="2"/>
        </w:numPr>
      </w:pPr>
      <w:r>
        <w:t>Solicitar assinatura FÍSICA COM CARIMBO do formulário ao SUPERVISOR  do seu PRM;</w:t>
      </w:r>
    </w:p>
    <w:p>
      <w:pPr>
        <w:pStyle w:val="32"/>
        <w:numPr>
          <w:ilvl w:val="0"/>
          <w:numId w:val="2"/>
        </w:numPr>
      </w:pPr>
      <w:r>
        <w:t xml:space="preserve">Escanear o documento e enviar para o e-mail: </w:t>
      </w:r>
      <w:r>
        <w:fldChar w:fldCharType="begin"/>
      </w:r>
      <w:r>
        <w:instrText xml:space="preserve"> HYPERLINK "mailto:coreme@univasf.edu.br" </w:instrText>
      </w:r>
      <w:r>
        <w:fldChar w:fldCharType="separate"/>
      </w:r>
      <w:r>
        <w:rPr>
          <w:rStyle w:val="16"/>
        </w:rPr>
        <w:t>coreme@univasf.edu.br</w:t>
      </w:r>
      <w:r>
        <w:rPr>
          <w:rStyle w:val="16"/>
        </w:rPr>
        <w:fldChar w:fldCharType="end"/>
      </w:r>
      <w:r>
        <w:t>;</w:t>
      </w:r>
    </w:p>
    <w:p>
      <w:pPr>
        <w:pStyle w:val="32"/>
        <w:numPr>
          <w:ilvl w:val="0"/>
          <w:numId w:val="2"/>
        </w:numPr>
      </w:pPr>
      <w:r>
        <w:rPr>
          <w:b/>
        </w:rPr>
        <w:t>APROVADO,</w:t>
      </w:r>
      <w:r>
        <w:t xml:space="preserve"> a COREME será responsável para informar o residente, enviar o termo de compromisso, </w:t>
      </w:r>
      <w:r>
        <w:rPr>
          <w:lang w:val="pt-BR"/>
        </w:rPr>
        <w:t>frequência</w:t>
      </w:r>
      <w:r>
        <w:t xml:space="preserve">, formulário de avaliação para o seu rodízio e ofício de apresentação (caso tenha algum documento específico para a concedente fora dos anteriormente informados ,  o concedente deverá </w:t>
      </w:r>
      <w:bookmarkStart w:id="4" w:name="_GoBack"/>
      <w:r>
        <w:t>informar a fim de que  a coreme providencie e envie  no mesmo e-mail);</w:t>
      </w:r>
    </w:p>
    <w:bookmarkEnd w:id="4"/>
    <w:p>
      <w:pPr>
        <w:pStyle w:val="32"/>
        <w:numPr>
          <w:ilvl w:val="0"/>
          <w:numId w:val="2"/>
        </w:numPr>
      </w:pPr>
      <w:r>
        <w:t>O residente colherá a assinatura do seu supervisor FISICA E COM CARIMBO  e levará para o rodízio, conforme as orientações da instituição concedente;</w:t>
      </w:r>
    </w:p>
    <w:p>
      <w:pPr>
        <w:pStyle w:val="32"/>
        <w:numPr>
          <w:ilvl w:val="0"/>
          <w:numId w:val="2"/>
        </w:numPr>
      </w:pPr>
      <w:r>
        <w:rPr>
          <w:b/>
        </w:rPr>
        <w:t>NÃO APROVADO</w:t>
      </w:r>
      <w:r>
        <w:t xml:space="preserve"> a COREME informará ao residente por e-mail.</w:t>
      </w:r>
    </w:p>
    <w:p/>
    <w:p>
      <w:pPr>
        <w:jc w:val="both"/>
        <w:rPr>
          <w:b/>
        </w:rPr>
      </w:pPr>
      <w:r>
        <w:rPr>
          <w:b/>
        </w:rPr>
        <w:t>OBS: A solicitação de rodízio fora do prazo citado, só será aceita mediante justificativa do SUPERVISOR. Ressaltamos que para qualquer emissão de documento a COREME terá um prazo  mínimo de 48 horas.</w:t>
      </w:r>
    </w:p>
    <w:p/>
    <w:p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bookmarkEnd w:id="1"/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>
      <w:pPr>
        <w:jc w:val="center"/>
        <w:rPr>
          <w:b/>
          <w:u w:val="single"/>
        </w:rPr>
      </w:pPr>
      <w:r>
        <w:rPr>
          <w:b/>
          <w:u w:val="single"/>
        </w:rPr>
        <w:t>Solicitação de Rodízio de Estágio – RESIDÊNCIA</w:t>
      </w:r>
    </w:p>
    <w:p>
      <w:pPr>
        <w:jc w:val="center"/>
      </w:pPr>
      <w:r>
        <w:t>Data da solicitação: ____/____/______</w:t>
      </w:r>
    </w:p>
    <w:p>
      <w:pPr>
        <w:jc w:val="center"/>
      </w:pPr>
      <w:r>
        <w:t xml:space="preserve">PRM </w:t>
      </w:r>
      <w:r>
        <w:rPr>
          <w:color w:val="0070C0"/>
        </w:rPr>
        <w:t>solicitante</w:t>
      </w:r>
      <w:r>
        <w:t>:____________________________</w:t>
      </w:r>
    </w:p>
    <w:p>
      <w:pPr>
        <w:jc w:val="both"/>
      </w:pPr>
      <w:r>
        <w:t>Solicito a COREME que seja realizado os trâmites legais necessários para viabilizar o rodízio externo do Residente (</w:t>
      </w:r>
      <w:r>
        <w:rPr>
          <w:color w:val="FF0000"/>
        </w:rPr>
        <w:t>a pedido ou como parte das atividades propostas por este PRM</w:t>
      </w:r>
      <w:r>
        <w:t xml:space="preserve">). </w:t>
      </w:r>
      <w:r>
        <w:rPr>
          <w:color w:val="FF0000"/>
        </w:rPr>
        <w:t xml:space="preserve">(opcional: </w:t>
      </w:r>
      <w:r>
        <w:rPr>
          <w:color w:val="0070C0"/>
        </w:rPr>
        <w:t>onde deverão constar as seguintes atividades:</w:t>
      </w:r>
      <w:r>
        <w:t xml:space="preserve"> </w:t>
      </w:r>
      <w:r>
        <w:rPr>
          <w:color w:val="0070C0"/>
        </w:rPr>
        <w:t>obs.</w:t>
      </w:r>
      <w:r>
        <w:t xml:space="preserve"> </w:t>
      </w:r>
      <w:r>
        <w:rPr>
          <w:color w:val="FF0000"/>
        </w:rPr>
        <w:t xml:space="preserve">descrever sucintamente ou anexar o regimento interno – parte: semana padrão). </w:t>
      </w:r>
    </w:p>
    <w:tbl>
      <w:tblPr>
        <w:tblStyle w:val="12"/>
        <w:tblW w:w="0" w:type="auto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71" w:hRule="atLeast"/>
        </w:trPr>
        <w:tc>
          <w:tcPr>
            <w:tcW w:w="9855" w:type="dxa"/>
          </w:tcPr>
          <w:p>
            <w:pPr>
              <w:jc w:val="both"/>
            </w:pPr>
            <w:r>
              <w:t>Nome completo: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0" w:hRule="atLeast"/>
        </w:trPr>
        <w:tc>
          <w:tcPr>
            <w:tcW w:w="9855" w:type="dxa"/>
          </w:tcPr>
          <w:p>
            <w:pPr>
              <w:jc w:val="both"/>
            </w:pPr>
            <w:r>
              <w:t>CPF: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75" w:hRule="atLeast"/>
        </w:trPr>
        <w:tc>
          <w:tcPr>
            <w:tcW w:w="9855" w:type="dxa"/>
          </w:tcPr>
          <w:p>
            <w:pPr>
              <w:jc w:val="both"/>
            </w:pPr>
            <w:r>
              <w:t>CRM/PE: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7" w:hRule="atLeast"/>
        </w:trPr>
        <w:tc>
          <w:tcPr>
            <w:tcW w:w="9855" w:type="dxa"/>
          </w:tcPr>
          <w:p>
            <w:pPr>
              <w:jc w:val="both"/>
            </w:pPr>
            <w:r>
              <w:t>RG: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7" w:hRule="atLeast"/>
        </w:trPr>
        <w:tc>
          <w:tcPr>
            <w:tcW w:w="9855" w:type="dxa"/>
          </w:tcPr>
          <w:p>
            <w:pPr>
              <w:jc w:val="both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Ano: (  ) R1   (  )R2    (  )R3    (  )R4   (  )R5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8" w:hRule="atLeast"/>
        </w:trPr>
        <w:tc>
          <w:tcPr>
            <w:tcW w:w="9855" w:type="dxa"/>
          </w:tcPr>
          <w:p>
            <w:pPr>
              <w:jc w:val="both"/>
            </w:pPr>
            <w:r>
              <w:t>E-mail.: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48" w:hRule="atLeast"/>
        </w:trPr>
        <w:tc>
          <w:tcPr>
            <w:tcW w:w="9855" w:type="dxa"/>
          </w:tcPr>
          <w:p>
            <w:pPr>
              <w:jc w:val="both"/>
            </w:pPr>
            <w:r>
              <w:t xml:space="preserve">Tel. </w:t>
            </w:r>
            <w:r>
              <w:rPr>
                <w:rFonts w:hint="default"/>
                <w:lang w:val="pt-BR"/>
              </w:rPr>
              <w:t>p</w:t>
            </w:r>
            <w:r>
              <w:t>ara contato:</w:t>
            </w:r>
            <w:r>
              <w:rPr>
                <w:rFonts w:hint="default"/>
                <w:lang w:val="pt-BR"/>
              </w:rPr>
              <w:t xml:space="preserve">  </w:t>
            </w:r>
            <w:r>
              <w:t xml:space="preserve">(    )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48" w:hRule="atLeast"/>
        </w:trPr>
        <w:tc>
          <w:tcPr>
            <w:tcW w:w="9855" w:type="dxa"/>
          </w:tcPr>
          <w:p>
            <w:pPr>
              <w:jc w:val="both"/>
            </w:pPr>
            <w:r>
              <w:t>Instituição de destino: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48" w:hRule="atLeast"/>
        </w:trPr>
        <w:tc>
          <w:tcPr>
            <w:tcW w:w="9855" w:type="dxa"/>
          </w:tcPr>
          <w:p>
            <w:pPr>
              <w:jc w:val="both"/>
            </w:pPr>
            <w:r>
              <w:t>Serviço: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13" w:hRule="atLeast"/>
        </w:trPr>
        <w:tc>
          <w:tcPr>
            <w:tcW w:w="9855" w:type="dxa"/>
          </w:tcPr>
          <w:p>
            <w:pPr>
              <w:jc w:val="both"/>
            </w:pPr>
            <w:r>
              <w:t>Responsável pelo serviço – setor acadêmico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48" w:hRule="atLeast"/>
        </w:trPr>
        <w:tc>
          <w:tcPr>
            <w:tcW w:w="9855" w:type="dxa"/>
          </w:tcPr>
          <w:p>
            <w:pPr>
              <w:jc w:val="both"/>
            </w:pPr>
            <w:r>
              <w:t>Email da instituição: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48" w:hRule="atLeast"/>
        </w:trPr>
        <w:tc>
          <w:tcPr>
            <w:tcW w:w="9855" w:type="dxa"/>
          </w:tcPr>
          <w:p>
            <w:pPr>
              <w:jc w:val="both"/>
            </w:pPr>
            <w:r>
              <w:t>Telefone de contato</w:t>
            </w:r>
            <w:r>
              <w:rPr>
                <w:rFonts w:hint="default"/>
                <w:lang w:val="pt-BR"/>
              </w:rPr>
              <w:t xml:space="preserve"> da instituição</w:t>
            </w:r>
            <w: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48" w:hRule="atLeast"/>
        </w:trPr>
        <w:tc>
          <w:tcPr>
            <w:tcW w:w="9855" w:type="dxa"/>
          </w:tcPr>
          <w:p>
            <w:pPr>
              <w:jc w:val="both"/>
            </w:pPr>
            <w:r>
              <w:t>Período do estágio</w:t>
            </w:r>
            <w:r>
              <w:rPr>
                <w:rFonts w:hint="default"/>
                <w:lang w:val="pt-BR"/>
              </w:rPr>
              <w:t>:</w:t>
            </w:r>
            <w:r>
              <w:tab/>
            </w:r>
            <w:r>
              <w:t>Data inicial: ___/___/_____ Data final: ___/___/_____</w:t>
            </w:r>
          </w:p>
        </w:tc>
      </w:tr>
    </w:tbl>
    <w:p>
      <w:pPr>
        <w:jc w:val="center"/>
        <w:rPr>
          <w:color w:val="0070C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rPr>
          <w:color w:val="0070C0"/>
        </w:rPr>
      </w:pPr>
      <w:r>
        <w:rPr>
          <w:color w:val="0070C0"/>
        </w:rPr>
        <w:t>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</w:pPr>
      <w:r>
        <w:rPr>
          <w:color w:val="0070C0"/>
        </w:rPr>
        <w:t xml:space="preserve"> Assinatura Física e Carimbada</w:t>
      </w:r>
      <w:r>
        <w:rPr>
          <w:rFonts w:hint="default"/>
          <w:color w:val="0070C0"/>
          <w:lang w:val="pt-BR"/>
        </w:rPr>
        <w:t xml:space="preserve"> </w:t>
      </w:r>
      <w:r>
        <w:rPr>
          <w:color w:val="0070C0"/>
        </w:rPr>
        <w:t>do supervisor do PRM</w:t>
      </w:r>
    </w:p>
    <w:sectPr>
      <w:headerReference r:id="rId5" w:type="default"/>
      <w:footerReference r:id="rId6" w:type="default"/>
      <w:pgSz w:w="12240" w:h="15840"/>
      <w:pgMar w:top="1985" w:right="851" w:bottom="1134" w:left="1418" w:header="567" w:footer="283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utura Book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oranto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tabs>
        <w:tab w:val="left" w:pos="4560"/>
        <w:tab w:val="clear" w:pos="4252"/>
        <w:tab w:val="clear" w:pos="8504"/>
      </w:tabs>
      <w:jc w:val="center"/>
    </w:pP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drawing>
        <wp:inline distT="0" distB="0" distL="114300" distR="114300">
          <wp:extent cx="544195" cy="587375"/>
          <wp:effectExtent l="0" t="0" r="8255" b="3175"/>
          <wp:docPr id="1029" name="image2.png" descr="Brastra.gif (4376 bytes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image2.png" descr="Brastra.gif (4376 bytes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4195" cy="58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MINISTÉRIO DA EDUCAÇÃO</w: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UNIVERSIDADE FEDERAL DO VALE DO SÃO FRANCISCO</w: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PRÓ-REITORIA DE PESQUISA E PÓS-GRADUAÇÃO</w: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COORDENAÇÃO DE RESIDÊNCIA MÉDICA</w:t>
    </w:r>
  </w:p>
  <w:p>
    <w:pPr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/>
      <w:spacing w:after="0" w:line="240" w:lineRule="auto"/>
      <w:jc w:val="center"/>
      <w:textAlignment w:val="auto"/>
      <w:rPr>
        <w:sz w:val="16"/>
        <w:szCs w:val="16"/>
        <w:vertAlign w:val="baseline"/>
        <w:rtl w:val="0"/>
      </w:rPr>
    </w:pPr>
    <w:r>
      <w:rPr>
        <w:sz w:val="16"/>
        <w:szCs w:val="16"/>
        <w:vertAlign w:val="baseline"/>
        <w:rtl w:val="0"/>
      </w:rPr>
      <w:t xml:space="preserve">Avenida José de Sá Maniçoba, s/nº. - Centro - </w:t>
    </w:r>
    <w:r>
      <w:rPr>
        <w:rFonts w:hint="default"/>
        <w:sz w:val="16"/>
        <w:szCs w:val="16"/>
        <w:vertAlign w:val="baseline"/>
        <w:rtl w:val="0"/>
        <w:lang w:val="pt-BR"/>
      </w:rPr>
      <w:t>CEP.:</w:t>
    </w:r>
    <w:r>
      <w:rPr>
        <w:sz w:val="16"/>
        <w:szCs w:val="16"/>
        <w:vertAlign w:val="baseline"/>
        <w:rtl w:val="0"/>
      </w:rPr>
      <w:t xml:space="preserve"> 56034-205 – Petrolina - PE</w:t>
    </w:r>
  </w:p>
  <w:p>
    <w:pPr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/>
      <w:spacing w:after="0" w:line="240" w:lineRule="auto"/>
      <w:jc w:val="center"/>
      <w:textAlignment w:val="auto"/>
      <w:rPr>
        <w:sz w:val="16"/>
        <w:szCs w:val="16"/>
        <w:vertAlign w:val="baseline"/>
      </w:rPr>
    </w:pPr>
    <w:r>
      <w:rPr>
        <w:sz w:val="16"/>
        <w:szCs w:val="16"/>
        <w:vertAlign w:val="baseline"/>
        <w:rtl w:val="0"/>
      </w:rPr>
      <w:t xml:space="preserve"> </w:t>
    </w:r>
    <w:r>
      <w:fldChar w:fldCharType="begin"/>
    </w:r>
    <w:r>
      <w:instrText xml:space="preserve"> HYPERLINK "mailto:coreme@univasf.edu.br" \h </w:instrText>
    </w:r>
    <w:r>
      <w:fldChar w:fldCharType="separate"/>
    </w:r>
    <w:r>
      <w:rPr>
        <w:color w:val="0000FF"/>
        <w:sz w:val="16"/>
        <w:szCs w:val="16"/>
        <w:u w:val="single"/>
        <w:vertAlign w:val="baseline"/>
        <w:rtl w:val="0"/>
      </w:rPr>
      <w:t>coreme@univasf.edu.br</w:t>
    </w:r>
    <w:r>
      <w:rPr>
        <w:color w:val="0000FF"/>
        <w:sz w:val="16"/>
        <w:szCs w:val="16"/>
        <w:u w:val="single"/>
        <w:vertAlign w:val="baseline"/>
        <w:rtl w:val="0"/>
      </w:rPr>
      <w:fldChar w:fldCharType="end"/>
    </w:r>
  </w:p>
  <w:p>
    <w:pPr>
      <w:pStyle w:val="22"/>
      <w:spacing w:after="120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240795"/>
    <w:multiLevelType w:val="multilevel"/>
    <w:tmpl w:val="1A24079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D6E6D"/>
    <w:multiLevelType w:val="multilevel"/>
    <w:tmpl w:val="54DD6E6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6A"/>
    <w:rsid w:val="00001F10"/>
    <w:rsid w:val="000069BA"/>
    <w:rsid w:val="00064CE5"/>
    <w:rsid w:val="00072F94"/>
    <w:rsid w:val="000B168A"/>
    <w:rsid w:val="000B44F0"/>
    <w:rsid w:val="000D43D1"/>
    <w:rsid w:val="000F5A54"/>
    <w:rsid w:val="0011557F"/>
    <w:rsid w:val="00123869"/>
    <w:rsid w:val="0016452C"/>
    <w:rsid w:val="00167DE5"/>
    <w:rsid w:val="001C45D6"/>
    <w:rsid w:val="001D1A1B"/>
    <w:rsid w:val="001D5A60"/>
    <w:rsid w:val="001F2D1D"/>
    <w:rsid w:val="001F561D"/>
    <w:rsid w:val="00213449"/>
    <w:rsid w:val="00234EDF"/>
    <w:rsid w:val="0027610B"/>
    <w:rsid w:val="00277312"/>
    <w:rsid w:val="0028612F"/>
    <w:rsid w:val="002A11E7"/>
    <w:rsid w:val="002A705B"/>
    <w:rsid w:val="002B5064"/>
    <w:rsid w:val="002C1F9B"/>
    <w:rsid w:val="002E23BA"/>
    <w:rsid w:val="002F6462"/>
    <w:rsid w:val="0030534B"/>
    <w:rsid w:val="003134D6"/>
    <w:rsid w:val="003778AE"/>
    <w:rsid w:val="003977B0"/>
    <w:rsid w:val="003B4914"/>
    <w:rsid w:val="003E0A15"/>
    <w:rsid w:val="003F299B"/>
    <w:rsid w:val="003F7B59"/>
    <w:rsid w:val="00405300"/>
    <w:rsid w:val="00410B30"/>
    <w:rsid w:val="00450711"/>
    <w:rsid w:val="00473A99"/>
    <w:rsid w:val="00497589"/>
    <w:rsid w:val="004A2E54"/>
    <w:rsid w:val="004A79E6"/>
    <w:rsid w:val="004E246A"/>
    <w:rsid w:val="00515E13"/>
    <w:rsid w:val="00544EC3"/>
    <w:rsid w:val="00564063"/>
    <w:rsid w:val="00572F4F"/>
    <w:rsid w:val="0058080F"/>
    <w:rsid w:val="00587D84"/>
    <w:rsid w:val="005B3A51"/>
    <w:rsid w:val="005E1E9C"/>
    <w:rsid w:val="00610A77"/>
    <w:rsid w:val="00621D2C"/>
    <w:rsid w:val="006716A2"/>
    <w:rsid w:val="0069118F"/>
    <w:rsid w:val="00693636"/>
    <w:rsid w:val="006A7015"/>
    <w:rsid w:val="0070164E"/>
    <w:rsid w:val="0070297D"/>
    <w:rsid w:val="00714842"/>
    <w:rsid w:val="007252C8"/>
    <w:rsid w:val="00747D55"/>
    <w:rsid w:val="0078371A"/>
    <w:rsid w:val="007B6BDE"/>
    <w:rsid w:val="007C2001"/>
    <w:rsid w:val="007C4275"/>
    <w:rsid w:val="007E5AD3"/>
    <w:rsid w:val="007F3761"/>
    <w:rsid w:val="00802CD9"/>
    <w:rsid w:val="00814E43"/>
    <w:rsid w:val="00840CE0"/>
    <w:rsid w:val="0084418A"/>
    <w:rsid w:val="00854D6F"/>
    <w:rsid w:val="00886AC6"/>
    <w:rsid w:val="00891889"/>
    <w:rsid w:val="008B298E"/>
    <w:rsid w:val="008B3534"/>
    <w:rsid w:val="008C165A"/>
    <w:rsid w:val="008D3DA2"/>
    <w:rsid w:val="008F00A7"/>
    <w:rsid w:val="008F20D8"/>
    <w:rsid w:val="008F640E"/>
    <w:rsid w:val="00923A34"/>
    <w:rsid w:val="009633A9"/>
    <w:rsid w:val="0098028A"/>
    <w:rsid w:val="009E1E36"/>
    <w:rsid w:val="009F7225"/>
    <w:rsid w:val="00A014A7"/>
    <w:rsid w:val="00A10539"/>
    <w:rsid w:val="00A20FCC"/>
    <w:rsid w:val="00A34C7F"/>
    <w:rsid w:val="00A53D31"/>
    <w:rsid w:val="00A54A93"/>
    <w:rsid w:val="00A61319"/>
    <w:rsid w:val="00A83BBF"/>
    <w:rsid w:val="00AA5A95"/>
    <w:rsid w:val="00AB2EE2"/>
    <w:rsid w:val="00AC521B"/>
    <w:rsid w:val="00AE42C1"/>
    <w:rsid w:val="00AE6AFF"/>
    <w:rsid w:val="00AE716C"/>
    <w:rsid w:val="00AF7FC9"/>
    <w:rsid w:val="00B04691"/>
    <w:rsid w:val="00B04FDF"/>
    <w:rsid w:val="00B154CE"/>
    <w:rsid w:val="00B30F51"/>
    <w:rsid w:val="00B4596D"/>
    <w:rsid w:val="00B55B0D"/>
    <w:rsid w:val="00C27EC9"/>
    <w:rsid w:val="00C37795"/>
    <w:rsid w:val="00C5344D"/>
    <w:rsid w:val="00C57680"/>
    <w:rsid w:val="00C841DA"/>
    <w:rsid w:val="00D0741D"/>
    <w:rsid w:val="00D4071E"/>
    <w:rsid w:val="00D44177"/>
    <w:rsid w:val="00D509B8"/>
    <w:rsid w:val="00D54604"/>
    <w:rsid w:val="00D6301A"/>
    <w:rsid w:val="00D64FAB"/>
    <w:rsid w:val="00D81579"/>
    <w:rsid w:val="00DC4A97"/>
    <w:rsid w:val="00DC6824"/>
    <w:rsid w:val="00DD1151"/>
    <w:rsid w:val="00E05829"/>
    <w:rsid w:val="00E1753F"/>
    <w:rsid w:val="00E60A11"/>
    <w:rsid w:val="00E61DDE"/>
    <w:rsid w:val="00E94CC2"/>
    <w:rsid w:val="00EA3063"/>
    <w:rsid w:val="00EA423E"/>
    <w:rsid w:val="00EC026B"/>
    <w:rsid w:val="00EC050F"/>
    <w:rsid w:val="00ED4326"/>
    <w:rsid w:val="00ED6D0C"/>
    <w:rsid w:val="00EF41E3"/>
    <w:rsid w:val="00F1205A"/>
    <w:rsid w:val="00F306B7"/>
    <w:rsid w:val="00F36A15"/>
    <w:rsid w:val="00F53D07"/>
    <w:rsid w:val="00F62124"/>
    <w:rsid w:val="00F66AD7"/>
    <w:rsid w:val="00FA756D"/>
    <w:rsid w:val="00FC1186"/>
    <w:rsid w:val="00FC1911"/>
    <w:rsid w:val="00FD0BBB"/>
    <w:rsid w:val="00FE6C2E"/>
    <w:rsid w:val="00FF0B70"/>
    <w:rsid w:val="00FF23A1"/>
    <w:rsid w:val="00FF745A"/>
    <w:rsid w:val="13BC4EEE"/>
    <w:rsid w:val="4B89116B"/>
    <w:rsid w:val="727573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after="0" w:line="360" w:lineRule="auto"/>
      <w:jc w:val="center"/>
      <w:outlineLvl w:val="0"/>
    </w:pPr>
    <w:rPr>
      <w:rFonts w:ascii="Times New Roman" w:hAnsi="Times New Roman" w:eastAsiaTheme="majorEastAsia" w:cstheme="majorBidi"/>
      <w:b/>
      <w:bCs/>
      <w:caps/>
      <w:sz w:val="24"/>
      <w:szCs w:val="28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after="0" w:line="360" w:lineRule="auto"/>
      <w:outlineLvl w:val="1"/>
    </w:pPr>
    <w:rPr>
      <w:rFonts w:ascii="Times New Roman" w:hAnsi="Times New Roman" w:eastAsiaTheme="majorEastAsia" w:cstheme="majorBidi"/>
      <w:b/>
      <w:bCs/>
      <w:sz w:val="24"/>
      <w:szCs w:val="26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7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8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7">
    <w:name w:val="heading 6"/>
    <w:basedOn w:val="1"/>
    <w:next w:val="1"/>
    <w:link w:val="39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8">
    <w:name w:val="heading 7"/>
    <w:basedOn w:val="1"/>
    <w:next w:val="1"/>
    <w:link w:val="40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41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5B9BD5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42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1"/>
    <w:qFormat/>
    <w:uiPriority w:val="22"/>
    <w:rPr>
      <w:b/>
      <w:bCs/>
    </w:rPr>
  </w:style>
  <w:style w:type="character" w:styleId="14">
    <w:name w:val="annotation reference"/>
    <w:basedOn w:val="11"/>
    <w:semiHidden/>
    <w:unhideWhenUsed/>
    <w:uiPriority w:val="99"/>
    <w:rPr>
      <w:sz w:val="16"/>
      <w:szCs w:val="16"/>
    </w:rPr>
  </w:style>
  <w:style w:type="character" w:styleId="15">
    <w:name w:val="Emphasis"/>
    <w:basedOn w:val="11"/>
    <w:qFormat/>
    <w:uiPriority w:val="20"/>
    <w:rPr>
      <w:i/>
      <w:iCs/>
    </w:rPr>
  </w:style>
  <w:style w:type="character" w:styleId="16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toc 2"/>
    <w:basedOn w:val="1"/>
    <w:next w:val="1"/>
    <w:unhideWhenUsed/>
    <w:uiPriority w:val="39"/>
    <w:pPr>
      <w:spacing w:after="100"/>
      <w:ind w:left="220"/>
    </w:pPr>
    <w:rPr>
      <w:rFonts w:asciiTheme="minorHAnsi" w:hAnsiTheme="minorHAnsi" w:eastAsiaTheme="minorEastAsia" w:cstheme="minorBidi"/>
    </w:rPr>
  </w:style>
  <w:style w:type="paragraph" w:styleId="18">
    <w:name w:val="Body Text"/>
    <w:basedOn w:val="1"/>
    <w:link w:val="68"/>
    <w:uiPriority w:val="0"/>
    <w:pPr>
      <w:spacing w:after="0" w:line="240" w:lineRule="auto"/>
      <w:jc w:val="center"/>
    </w:pPr>
    <w:rPr>
      <w:rFonts w:ascii="Times New Roman" w:hAnsi="Times New Roman" w:eastAsia="Times New Roman" w:cs="Arial"/>
      <w:sz w:val="28"/>
      <w:szCs w:val="32"/>
      <w:lang w:eastAsia="pt-BR"/>
    </w:rPr>
  </w:style>
  <w:style w:type="paragraph" w:styleId="19">
    <w:name w:val="annotation text"/>
    <w:basedOn w:val="1"/>
    <w:link w:val="62"/>
    <w:semiHidden/>
    <w:unhideWhenUsed/>
    <w:uiPriority w:val="99"/>
    <w:pPr>
      <w:spacing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20">
    <w:name w:val="Title"/>
    <w:basedOn w:val="1"/>
    <w:next w:val="1"/>
    <w:link w:val="46"/>
    <w:qFormat/>
    <w:uiPriority w:val="10"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sz w:val="52"/>
      <w:szCs w:val="52"/>
    </w:rPr>
  </w:style>
  <w:style w:type="paragraph" w:styleId="21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22">
    <w:name w:val="header"/>
    <w:basedOn w:val="1"/>
    <w:link w:val="31"/>
    <w:unhideWhenUsed/>
    <w:uiPriority w:val="0"/>
    <w:pPr>
      <w:tabs>
        <w:tab w:val="center" w:pos="4252"/>
        <w:tab w:val="right" w:pos="8504"/>
      </w:tabs>
    </w:pPr>
  </w:style>
  <w:style w:type="paragraph" w:styleId="23">
    <w:name w:val="annotation subject"/>
    <w:basedOn w:val="19"/>
    <w:next w:val="19"/>
    <w:link w:val="63"/>
    <w:semiHidden/>
    <w:unhideWhenUsed/>
    <w:uiPriority w:val="99"/>
    <w:rPr>
      <w:b/>
      <w:bCs/>
    </w:rPr>
  </w:style>
  <w:style w:type="paragraph" w:styleId="24">
    <w:name w:val="footer"/>
    <w:basedOn w:val="1"/>
    <w:link w:val="43"/>
    <w:unhideWhenUsed/>
    <w:uiPriority w:val="0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eastAsiaTheme="minorEastAsia" w:cstheme="minorBidi"/>
    </w:rPr>
  </w:style>
  <w:style w:type="paragraph" w:styleId="25">
    <w:name w:val="caption"/>
    <w:basedOn w:val="1"/>
    <w:next w:val="1"/>
    <w:semiHidden/>
    <w:unhideWhenUsed/>
    <w:qFormat/>
    <w:uiPriority w:val="35"/>
    <w:pPr>
      <w:spacing w:line="240" w:lineRule="auto"/>
    </w:pPr>
    <w:rPr>
      <w:rFonts w:asciiTheme="minorHAnsi" w:hAnsiTheme="minorHAnsi" w:eastAsiaTheme="minorEastAsia" w:cstheme="minorBidi"/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6">
    <w:name w:val="toc 3"/>
    <w:basedOn w:val="1"/>
    <w:next w:val="1"/>
    <w:unhideWhenUsed/>
    <w:uiPriority w:val="39"/>
    <w:pPr>
      <w:spacing w:after="100"/>
      <w:ind w:left="440"/>
    </w:pPr>
  </w:style>
  <w:style w:type="paragraph" w:styleId="27">
    <w:name w:val="Balloon Text"/>
    <w:basedOn w:val="1"/>
    <w:link w:val="44"/>
    <w:semiHidden/>
    <w:unhideWhenUsed/>
    <w:uiPriority w:val="99"/>
    <w:pPr>
      <w:spacing w:after="0" w:line="240" w:lineRule="auto"/>
    </w:pPr>
    <w:rPr>
      <w:rFonts w:ascii="Tahoma" w:hAnsi="Tahoma" w:cs="Tahoma" w:eastAsiaTheme="minorEastAsia"/>
      <w:sz w:val="16"/>
      <w:szCs w:val="16"/>
    </w:rPr>
  </w:style>
  <w:style w:type="paragraph" w:styleId="28">
    <w:name w:val="Subtitle"/>
    <w:basedOn w:val="1"/>
    <w:next w:val="1"/>
    <w:link w:val="47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9">
    <w:name w:val="toc 1"/>
    <w:basedOn w:val="1"/>
    <w:next w:val="1"/>
    <w:unhideWhenUsed/>
    <w:uiPriority w:val="39"/>
    <w:pPr>
      <w:spacing w:after="100"/>
    </w:pPr>
    <w:rPr>
      <w:rFonts w:asciiTheme="minorHAnsi" w:hAnsiTheme="minorHAnsi" w:eastAsiaTheme="minorEastAsia" w:cstheme="minorBidi"/>
    </w:rPr>
  </w:style>
  <w:style w:type="table" w:styleId="30">
    <w:name w:val="Table Grid"/>
    <w:basedOn w:val="12"/>
    <w:uiPriority w:val="39"/>
    <w:pPr>
      <w:spacing w:after="0" w:line="240" w:lineRule="auto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Cabeçalho Char"/>
    <w:basedOn w:val="11"/>
    <w:link w:val="22"/>
    <w:uiPriority w:val="99"/>
    <w:rPr>
      <w:rFonts w:ascii="Calibri" w:hAnsi="Calibri" w:eastAsia="Calibri" w:cs="Times New Roman"/>
    </w:rPr>
  </w:style>
  <w:style w:type="paragraph" w:styleId="32">
    <w:name w:val="List Paragraph"/>
    <w:basedOn w:val="1"/>
    <w:qFormat/>
    <w:uiPriority w:val="1"/>
    <w:pPr>
      <w:spacing w:after="160" w:line="259" w:lineRule="auto"/>
      <w:ind w:left="720"/>
      <w:contextualSpacing/>
    </w:pPr>
  </w:style>
  <w:style w:type="paragraph" w:customStyle="1" w:styleId="33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pt-BR" w:eastAsia="en-US" w:bidi="ar-SA"/>
    </w:rPr>
  </w:style>
  <w:style w:type="character" w:customStyle="1" w:styleId="34">
    <w:name w:val="Título 1 Char"/>
    <w:basedOn w:val="11"/>
    <w:link w:val="2"/>
    <w:uiPriority w:val="9"/>
    <w:rPr>
      <w:rFonts w:ascii="Times New Roman" w:hAnsi="Times New Roman" w:eastAsiaTheme="majorEastAsia" w:cstheme="majorBidi"/>
      <w:b/>
      <w:bCs/>
      <w:caps/>
      <w:sz w:val="24"/>
      <w:szCs w:val="28"/>
    </w:rPr>
  </w:style>
  <w:style w:type="character" w:customStyle="1" w:styleId="35">
    <w:name w:val="Título 2 Char"/>
    <w:basedOn w:val="11"/>
    <w:link w:val="3"/>
    <w:uiPriority w:val="9"/>
    <w:rPr>
      <w:rFonts w:ascii="Times New Roman" w:hAnsi="Times New Roman" w:eastAsiaTheme="majorEastAsia" w:cstheme="majorBidi"/>
      <w:b/>
      <w:bCs/>
      <w:sz w:val="24"/>
      <w:szCs w:val="26"/>
    </w:rPr>
  </w:style>
  <w:style w:type="character" w:customStyle="1" w:styleId="36">
    <w:name w:val="Título 3 Char"/>
    <w:basedOn w:val="11"/>
    <w:link w:val="4"/>
    <w:uiPriority w:val="9"/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7">
    <w:name w:val="Título 4 Char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8">
    <w:name w:val="Título 5 Char"/>
    <w:basedOn w:val="11"/>
    <w:link w:val="6"/>
    <w:semiHidden/>
    <w:uiPriority w:val="9"/>
    <w:rPr>
      <w:rFonts w:asciiTheme="majorHAnsi" w:hAnsiTheme="majorHAnsi" w:eastAsiaTheme="majorEastAsia" w:cstheme="majorBidi"/>
      <w:color w:val="1F4E79" w:themeColor="accent1" w:themeShade="80"/>
    </w:rPr>
  </w:style>
  <w:style w:type="character" w:customStyle="1" w:styleId="39">
    <w:name w:val="Título 6 Char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customStyle="1" w:styleId="40">
    <w:name w:val="Título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1">
    <w:name w:val="Título 8 Char"/>
    <w:basedOn w:val="11"/>
    <w:link w:val="9"/>
    <w:semiHidden/>
    <w:uiPriority w:val="9"/>
    <w:rPr>
      <w:rFonts w:asciiTheme="majorHAnsi" w:hAnsiTheme="majorHAnsi" w:eastAsiaTheme="majorEastAsia" w:cstheme="majorBidi"/>
      <w:color w:val="5B9BD5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42">
    <w:name w:val="Título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3">
    <w:name w:val="Rodapé Char"/>
    <w:basedOn w:val="11"/>
    <w:link w:val="24"/>
    <w:uiPriority w:val="0"/>
    <w:rPr>
      <w:rFonts w:eastAsiaTheme="minorEastAsia"/>
    </w:rPr>
  </w:style>
  <w:style w:type="character" w:customStyle="1" w:styleId="44">
    <w:name w:val="Texto de balão Char"/>
    <w:basedOn w:val="11"/>
    <w:link w:val="27"/>
    <w:semiHidden/>
    <w:uiPriority w:val="99"/>
    <w:rPr>
      <w:rFonts w:ascii="Tahoma" w:hAnsi="Tahoma" w:cs="Tahoma" w:eastAsiaTheme="minorEastAsia"/>
      <w:sz w:val="16"/>
      <w:szCs w:val="16"/>
    </w:rPr>
  </w:style>
  <w:style w:type="table" w:customStyle="1" w:styleId="45">
    <w:name w:val="Sombreamento Claro - Ênfase 11"/>
    <w:basedOn w:val="12"/>
    <w:uiPriority w:val="60"/>
    <w:pPr>
      <w:spacing w:after="0" w:line="240" w:lineRule="auto"/>
    </w:pPr>
    <w:rPr>
      <w:rFonts w:eastAsiaTheme="minorEastAsia"/>
      <w:color w:val="365F91"/>
      <w:lang w:eastAsia="pt-BR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46">
    <w:name w:val="Título Char"/>
    <w:basedOn w:val="11"/>
    <w:link w:val="20"/>
    <w:uiPriority w:val="10"/>
    <w:rPr>
      <w:rFonts w:asciiTheme="majorHAnsi" w:hAnsiTheme="majorHAnsi" w:eastAsiaTheme="majorEastAsia" w:cstheme="majorBidi"/>
      <w:color w:val="333F50" w:themeColor="text2" w:themeShade="BF"/>
      <w:spacing w:val="5"/>
      <w:sz w:val="52"/>
      <w:szCs w:val="52"/>
    </w:rPr>
  </w:style>
  <w:style w:type="character" w:customStyle="1" w:styleId="47">
    <w:name w:val="Subtítulo Char"/>
    <w:basedOn w:val="11"/>
    <w:link w:val="28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4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pt-BR" w:eastAsia="en-US" w:bidi="ar-SA"/>
    </w:rPr>
  </w:style>
  <w:style w:type="paragraph" w:styleId="49">
    <w:name w:val="Quote"/>
    <w:basedOn w:val="1"/>
    <w:next w:val="1"/>
    <w:link w:val="50"/>
    <w:qFormat/>
    <w:uiPriority w:val="29"/>
    <w:rPr>
      <w:rFonts w:asciiTheme="minorHAnsi" w:hAnsiTheme="minorHAnsi" w:eastAsiaTheme="minorEastAsia" w:cstheme="minorBidi"/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0">
    <w:name w:val="Citação Char"/>
    <w:basedOn w:val="11"/>
    <w:link w:val="49"/>
    <w:uiPriority w:val="29"/>
    <w:rPr>
      <w:rFonts w:eastAsiaTheme="minorEastAsia"/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51">
    <w:name w:val="Intense Quote"/>
    <w:basedOn w:val="1"/>
    <w:next w:val="1"/>
    <w:link w:val="52"/>
    <w:qFormat/>
    <w:uiPriority w:val="30"/>
    <w:pPr>
      <w:pBdr>
        <w:bottom w:val="single" w:color="5B9BD5" w:themeColor="accent1" w:sz="4" w:space="4"/>
      </w:pBdr>
      <w:spacing w:before="200" w:after="280"/>
      <w:ind w:left="936" w:right="936"/>
    </w:pPr>
    <w:rPr>
      <w:rFonts w:asciiTheme="minorHAnsi" w:hAnsiTheme="minorHAnsi" w:eastAsiaTheme="minorEastAsia" w:cstheme="min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52">
    <w:name w:val="Citação Intensa Char"/>
    <w:basedOn w:val="11"/>
    <w:link w:val="51"/>
    <w:uiPriority w:val="30"/>
    <w:rPr>
      <w:rFonts w:eastAsiaTheme="minorEastAsia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53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Intense Emphasis"/>
    <w:basedOn w:val="11"/>
    <w:qFormat/>
    <w:uiPriority w:val="21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55">
    <w:name w:val="Subtle Reference"/>
    <w:basedOn w:val="11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character" w:customStyle="1" w:styleId="56">
    <w:name w:val="Intense Reference"/>
    <w:basedOn w:val="11"/>
    <w:qFormat/>
    <w:uiPriority w:val="32"/>
    <w:rPr>
      <w:b/>
      <w:bCs/>
      <w:smallCaps/>
      <w:color w:val="ED7D31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57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58">
    <w:name w:val="TOC Heading"/>
    <w:basedOn w:val="2"/>
    <w:next w:val="1"/>
    <w:unhideWhenUsed/>
    <w:qFormat/>
    <w:uiPriority w:val="39"/>
    <w:pPr>
      <w:outlineLvl w:val="9"/>
    </w:pPr>
  </w:style>
  <w:style w:type="paragraph" w:customStyle="1" w:styleId="59">
    <w:name w:val="Normal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character" w:customStyle="1" w:styleId="60">
    <w:name w:val="apple-converted-space"/>
    <w:basedOn w:val="11"/>
    <w:uiPriority w:val="0"/>
  </w:style>
  <w:style w:type="paragraph" w:customStyle="1" w:styleId="61">
    <w:name w:val="bodytext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character" w:customStyle="1" w:styleId="62">
    <w:name w:val="Texto de comentário Char"/>
    <w:basedOn w:val="11"/>
    <w:link w:val="19"/>
    <w:semiHidden/>
    <w:uiPriority w:val="99"/>
    <w:rPr>
      <w:rFonts w:eastAsiaTheme="minorEastAsia"/>
      <w:sz w:val="20"/>
      <w:szCs w:val="20"/>
    </w:rPr>
  </w:style>
  <w:style w:type="character" w:customStyle="1" w:styleId="63">
    <w:name w:val="Assunto do comentário Char"/>
    <w:basedOn w:val="62"/>
    <w:link w:val="23"/>
    <w:semiHidden/>
    <w:uiPriority w:val="99"/>
    <w:rPr>
      <w:rFonts w:eastAsiaTheme="minorEastAsia"/>
      <w:b/>
      <w:bCs/>
      <w:sz w:val="20"/>
      <w:szCs w:val="20"/>
    </w:rPr>
  </w:style>
  <w:style w:type="character" w:customStyle="1" w:styleId="64">
    <w:name w:val="_az_j"/>
    <w:basedOn w:val="11"/>
    <w:uiPriority w:val="0"/>
  </w:style>
  <w:style w:type="character" w:customStyle="1" w:styleId="65">
    <w:name w:val="normal__char"/>
    <w:basedOn w:val="11"/>
    <w:uiPriority w:val="0"/>
  </w:style>
  <w:style w:type="paragraph" w:customStyle="1" w:styleId="66">
    <w:name w:val="normal_0020table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character" w:customStyle="1" w:styleId="67">
    <w:name w:val="normal_0020table__char"/>
    <w:basedOn w:val="11"/>
    <w:uiPriority w:val="0"/>
  </w:style>
  <w:style w:type="character" w:customStyle="1" w:styleId="68">
    <w:name w:val="Corpo de texto Char"/>
    <w:basedOn w:val="11"/>
    <w:link w:val="18"/>
    <w:uiPriority w:val="0"/>
    <w:rPr>
      <w:rFonts w:ascii="Times New Roman" w:hAnsi="Times New Roman" w:eastAsia="Times New Roman" w:cs="Arial"/>
      <w:sz w:val="28"/>
      <w:szCs w:val="32"/>
      <w:lang w:eastAsia="pt-BR"/>
    </w:rPr>
  </w:style>
  <w:style w:type="character" w:customStyle="1" w:styleId="69">
    <w:name w:val="st"/>
    <w:basedOn w:val="11"/>
    <w:uiPriority w:val="0"/>
  </w:style>
  <w:style w:type="character" w:customStyle="1" w:styleId="70">
    <w:name w:val="A2"/>
    <w:uiPriority w:val="99"/>
    <w:rPr>
      <w:rFonts w:cs="Futura Book"/>
      <w:b/>
      <w:bCs/>
      <w:color w:val="000000"/>
      <w:sz w:val="15"/>
      <w:szCs w:val="15"/>
    </w:rPr>
  </w:style>
  <w:style w:type="paragraph" w:customStyle="1" w:styleId="71">
    <w:name w:val="Pa1"/>
    <w:basedOn w:val="33"/>
    <w:next w:val="33"/>
    <w:uiPriority w:val="99"/>
    <w:pPr>
      <w:spacing w:line="241" w:lineRule="atLeast"/>
    </w:pPr>
    <w:rPr>
      <w:rFonts w:ascii="Coranto" w:hAnsi="Coranto" w:eastAsiaTheme="minorHAnsi" w:cstheme="minorBidi"/>
      <w:color w:val="auto"/>
    </w:rPr>
  </w:style>
  <w:style w:type="character" w:customStyle="1" w:styleId="72">
    <w:name w:val="A10"/>
    <w:uiPriority w:val="99"/>
    <w:rPr>
      <w:rFonts w:cs="Coranto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BCB0B-FA2D-436D-BEF6-2E0EDDC166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545</Words>
  <Characters>2947</Characters>
  <Lines>24</Lines>
  <Paragraphs>6</Paragraphs>
  <TotalTime>3</TotalTime>
  <ScaleCrop>false</ScaleCrop>
  <LinksUpToDate>false</LinksUpToDate>
  <CharactersWithSpaces>3486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2020-09-30T12:27:00Z</dcterms:created>
  <dc:creator>Izabelle Silva De Araujo</dc:creator>
  <cp:lastModifiedBy>UNIVASF</cp:lastModifiedBy>
  <cp:lastPrinted>2017-11-27T20:59:00Z</cp:lastPrinted>
  <dcterms:modified xsi:type="dcterms:W3CDTF">2021-06-21T14:33:28Z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1046-11.2.0.10152</vt:lpwstr>
  </property>
</Properties>
</file>