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3E" w:rsidRPr="00D81014" w:rsidRDefault="008B120E" w:rsidP="00D8101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GUIA SOBRE ESTÁGIO</w:t>
      </w:r>
    </w:p>
    <w:p w:rsidR="0030663E" w:rsidRPr="00D81014" w:rsidRDefault="0030663E" w:rsidP="00D81014">
      <w:pPr>
        <w:pStyle w:val="Default"/>
        <w:jc w:val="center"/>
        <w:rPr>
          <w:rFonts w:ascii="Arial" w:hAnsi="Arial" w:cs="Arial"/>
          <w:sz w:val="20"/>
          <w:szCs w:val="22"/>
          <w:u w:val="single"/>
        </w:rPr>
      </w:pPr>
      <w:r w:rsidRPr="00D81014">
        <w:rPr>
          <w:rFonts w:ascii="Arial" w:hAnsi="Arial" w:cs="Arial"/>
          <w:sz w:val="20"/>
          <w:szCs w:val="22"/>
          <w:u w:val="single"/>
        </w:rPr>
        <w:t>REGIMENTO INTERNO PGCM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8B120E" w:rsidRDefault="008B120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8B120E" w:rsidRPr="00AC1D76" w:rsidRDefault="008B120E" w:rsidP="00AC1D7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 xml:space="preserve">Art. 14 - São atribuições do Colegiado Acadêmicos do Programa de Pós-Graduação </w:t>
      </w:r>
      <w:r w:rsidRPr="00AC1D76">
        <w:rPr>
          <w:rFonts w:ascii="Arial" w:hAnsi="Arial" w:cs="Arial"/>
          <w:i/>
          <w:sz w:val="20"/>
          <w:szCs w:val="20"/>
        </w:rPr>
        <w:t>Stricto sensu</w:t>
      </w:r>
      <w:r w:rsidRPr="00AC1D76">
        <w:rPr>
          <w:rFonts w:ascii="Arial" w:hAnsi="Arial" w:cs="Arial"/>
          <w:sz w:val="20"/>
          <w:szCs w:val="20"/>
        </w:rPr>
        <w:t>:</w:t>
      </w:r>
    </w:p>
    <w:p w:rsidR="008B120E" w:rsidRPr="008B120E" w:rsidRDefault="008B120E" w:rsidP="00AC1D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8B120E">
        <w:rPr>
          <w:rFonts w:ascii="Arial" w:hAnsi="Arial" w:cs="Arial"/>
          <w:color w:val="000000"/>
          <w:sz w:val="20"/>
          <w:szCs w:val="20"/>
        </w:rPr>
        <w:t xml:space="preserve">XVI. Acompanhar o estágio de docência obrigatório aos bolsistas do Programa de Demanda Social, conforme Portaria CAPES nº 76, de 14 de abril de 2010, artigo 18. </w:t>
      </w:r>
    </w:p>
    <w:p w:rsidR="008B120E" w:rsidRPr="00AC1D76" w:rsidRDefault="008B120E" w:rsidP="00AC1D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B120E" w:rsidRPr="00AC1D76" w:rsidRDefault="008B120E" w:rsidP="00AC1D7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Art. 72 - O candidato para a obtenção do título de mestre ou doutor deverá:</w:t>
      </w:r>
    </w:p>
    <w:p w:rsidR="008B120E" w:rsidRPr="00AC1D76" w:rsidRDefault="008B120E" w:rsidP="00AC1D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8B120E">
        <w:rPr>
          <w:rFonts w:ascii="Arial" w:hAnsi="Arial" w:cs="Arial"/>
          <w:color w:val="000000"/>
          <w:sz w:val="20"/>
          <w:szCs w:val="20"/>
        </w:rPr>
        <w:t xml:space="preserve">IV. E quando bolsista da demanda social da Capes, cumprir o estágio docência conforme exigência da Portaria CAPES nº 76, de 14 de abril de 2010, artigo 18. </w:t>
      </w:r>
    </w:p>
    <w:p w:rsidR="008B120E" w:rsidRPr="008B120E" w:rsidRDefault="008B120E" w:rsidP="00AC1D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B120E" w:rsidRPr="00AC1D76" w:rsidRDefault="008B120E" w:rsidP="00AC1D7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Art.73 - Para a realização do estágio docência, a coordenação de pós-graduação deverá enviar para a câmara de ensino via sistema de tramitação de documentação e processos da UNIVASF, um ofício com as assinaturas do orientador do discente, do responsável pela disciplina na graduação, e do coordenador da graduação.</w:t>
      </w:r>
    </w:p>
    <w:p w:rsidR="008B120E" w:rsidRPr="00AC1D76" w:rsidRDefault="008B120E" w:rsidP="00AC1D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B120E" w:rsidRPr="00AC1D76" w:rsidRDefault="008B120E" w:rsidP="00AC1D7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Parágrafo Único – O ofício de solicitação de estágio docência encaminhado pela coordenação da pós-graduação para a coordenação de graduação, deverá ser acompanhado de Plano de ensino e distribuição de conteúdo a ser ministrado pelo pós-graduando que não deverá exceder 25% da carga horária total da disciplina de graduação.</w:t>
      </w:r>
    </w:p>
    <w:p w:rsidR="008B120E" w:rsidRPr="00AC1D76" w:rsidRDefault="008B120E" w:rsidP="00AC1D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0663E" w:rsidRPr="00AC1D76" w:rsidRDefault="008B120E" w:rsidP="00AC1D76">
      <w:pPr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Art. 35 Cada crédito corresponderá a 15 (quinze) horas de aulas teóricas ou práticas, não sendo permitidas frações de créditos.</w:t>
      </w:r>
    </w:p>
    <w:p w:rsidR="008B120E" w:rsidRPr="00AC1D76" w:rsidRDefault="008B120E" w:rsidP="00AC1D76">
      <w:pPr>
        <w:ind w:left="708"/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§ 4º Não haverá aproveitamento de créditos em casos de revalidação para as atividades de estudos independentes e estágio de docência.</w:t>
      </w:r>
    </w:p>
    <w:p w:rsidR="008B120E" w:rsidRPr="00AC1D76" w:rsidRDefault="008B120E" w:rsidP="00AC1D76">
      <w:pPr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Art. 37 O estágio docência é parte integrante da formação do pós-graduando, e deve ser regido pela Portaria CAPES nº 76, de 14 de abril de 2010, artigo 18.</w:t>
      </w:r>
    </w:p>
    <w:p w:rsidR="008B120E" w:rsidRPr="00AC1D76" w:rsidRDefault="008B120E" w:rsidP="00AC1D76">
      <w:pPr>
        <w:ind w:left="708"/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§ 1º Para a realização do estágio docência, a coordenação do CPGCM deverá enviar para a câmara de ensino via sistema de tramitação de documentação e processos da UNIVASF, um ofício com as assinaturas do orientador do discente, do responsável pela disciplina na graduação, e do coordenador da graduação.</w:t>
      </w:r>
    </w:p>
    <w:p w:rsidR="008B120E" w:rsidRPr="00AC1D76" w:rsidRDefault="008B120E" w:rsidP="00AC1D76">
      <w:pPr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a) O ofício de solicitação de estágio docência encaminhado pela coordenação do CPGCM para a coordenação de graduação, deverá ser acompanhado de Plano de ensino e distribuição de conteúdo a ser ministrado pelo pós-graduando que não deverá exceder 25% da carga horária total da disciplina de graduação.</w:t>
      </w:r>
    </w:p>
    <w:p w:rsidR="008B120E" w:rsidRPr="00AC1D76" w:rsidRDefault="008B120E" w:rsidP="00AC1D76">
      <w:pPr>
        <w:ind w:left="708"/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§ 2º A obrigatoriedade do estágio docência ficará restrita aos discentes de doutorado com bolsa CAPES no PPGCM da UNIVASF.</w:t>
      </w:r>
    </w:p>
    <w:p w:rsidR="008B120E" w:rsidRPr="00AC1D76" w:rsidRDefault="008B120E" w:rsidP="00AC1D76">
      <w:pPr>
        <w:ind w:left="708"/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§ 3º As atividades do estágio de docência deverão ser compatíveis com a área de pesquisa do Colegiado de Pós-Graduação em Ciência dos Materiais - CPGCM realizado pelo pós-graduando.</w:t>
      </w:r>
    </w:p>
    <w:p w:rsidR="008B120E" w:rsidRPr="00AC1D76" w:rsidRDefault="008B120E" w:rsidP="00AC1D76">
      <w:pPr>
        <w:ind w:left="708"/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§ 4º A duração do estágio de docência será de um semestre para o mestrado e dois semestres para o doutorado.</w:t>
      </w:r>
    </w:p>
    <w:p w:rsidR="008B120E" w:rsidRPr="00AC1D76" w:rsidRDefault="008B120E" w:rsidP="00AC1D76">
      <w:pPr>
        <w:ind w:left="708"/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§ 5º No final da atividade do estágio de docência, o pós-graduando elaborará um relatório submetendo-o à aprovação do professor supervisor do estágio.</w:t>
      </w:r>
    </w:p>
    <w:p w:rsidR="008B120E" w:rsidRPr="00AC1D76" w:rsidRDefault="008B120E" w:rsidP="00AC1D76">
      <w:pPr>
        <w:ind w:left="708"/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§ 6º Compete à Comissão de Bolsas do CPGCM supervisionar e zelar pelo sucesso do programa do estágio de docência</w:t>
      </w:r>
      <w:r w:rsidR="00AC1D76" w:rsidRPr="00AC1D76">
        <w:rPr>
          <w:rFonts w:ascii="Arial" w:hAnsi="Arial" w:cs="Arial"/>
          <w:sz w:val="20"/>
          <w:szCs w:val="20"/>
        </w:rPr>
        <w:t>.</w:t>
      </w:r>
    </w:p>
    <w:p w:rsidR="0030663E" w:rsidRPr="00AC1D76" w:rsidRDefault="0030663E" w:rsidP="00AC1D76">
      <w:pPr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t>​</w:t>
      </w:r>
      <w:r w:rsidR="00AC1D76" w:rsidRPr="00AC1D76">
        <w:rPr>
          <w:rFonts w:ascii="Arial" w:hAnsi="Arial" w:cs="Arial"/>
          <w:sz w:val="20"/>
          <w:szCs w:val="20"/>
        </w:rPr>
        <w:t>Art. 68 O candidato à obtenção ao título de Doutor deverá:</w:t>
      </w:r>
    </w:p>
    <w:p w:rsidR="00AC1D76" w:rsidRPr="00AC1D76" w:rsidRDefault="00AC1D76" w:rsidP="00AC1D76">
      <w:pPr>
        <w:jc w:val="both"/>
        <w:rPr>
          <w:rFonts w:ascii="Arial" w:hAnsi="Arial" w:cs="Arial"/>
          <w:sz w:val="20"/>
          <w:szCs w:val="20"/>
        </w:rPr>
      </w:pPr>
      <w:r w:rsidRPr="00AC1D76">
        <w:rPr>
          <w:rFonts w:ascii="Arial" w:hAnsi="Arial" w:cs="Arial"/>
          <w:sz w:val="20"/>
          <w:szCs w:val="20"/>
        </w:rPr>
        <w:lastRenderedPageBreak/>
        <w:t>e) E quando bolsista da demanda social da Capes, cumprir o estágio docência conforme exigência da Portaria CAPES nº 76, de 14 de abril de 2010, artigo 18.</w:t>
      </w:r>
    </w:p>
    <w:p w:rsidR="00725AC7" w:rsidRDefault="00725AC7" w:rsidP="00AC1D76">
      <w:pPr>
        <w:jc w:val="both"/>
        <w:rPr>
          <w:rFonts w:ascii="Arial" w:hAnsi="Arial" w:cs="Arial"/>
          <w:u w:val="single"/>
        </w:rPr>
      </w:pPr>
    </w:p>
    <w:p w:rsidR="0030663E" w:rsidRPr="00D81014" w:rsidRDefault="00D81014" w:rsidP="00AC1D76">
      <w:pPr>
        <w:jc w:val="both"/>
        <w:rPr>
          <w:rFonts w:ascii="Arial" w:hAnsi="Arial" w:cs="Arial"/>
          <w:u w:val="single"/>
        </w:rPr>
      </w:pPr>
      <w:r w:rsidRPr="00D81014">
        <w:rPr>
          <w:rFonts w:ascii="Arial" w:hAnsi="Arial" w:cs="Arial"/>
          <w:u w:val="single"/>
        </w:rPr>
        <w:t>PASSO A PASSO</w:t>
      </w:r>
    </w:p>
    <w:p w:rsidR="00725AC7" w:rsidRDefault="00725AC7" w:rsidP="00AC1D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Matricular-se na disciplina de Estágio Docência;</w:t>
      </w:r>
    </w:p>
    <w:p w:rsidR="00AD4C96" w:rsidRDefault="00725AC7" w:rsidP="00AC1D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junto ao responsável pela disciplina da graduação o </w:t>
      </w:r>
      <w:r w:rsidRPr="00AD4C96">
        <w:rPr>
          <w:rFonts w:ascii="Arial" w:hAnsi="Arial" w:cs="Arial"/>
          <w:u w:val="single"/>
        </w:rPr>
        <w:t>Plano de ensino</w:t>
      </w:r>
      <w:r>
        <w:rPr>
          <w:rFonts w:ascii="Arial" w:hAnsi="Arial" w:cs="Arial"/>
        </w:rPr>
        <w:t xml:space="preserve"> a ser entregue, conforme </w:t>
      </w:r>
      <w:r w:rsidR="00AD4C96">
        <w:rPr>
          <w:rFonts w:ascii="Arial" w:hAnsi="Arial" w:cs="Arial"/>
        </w:rPr>
        <w:t xml:space="preserve">datas previstas no </w:t>
      </w:r>
      <w:r>
        <w:rPr>
          <w:rFonts w:ascii="Arial" w:hAnsi="Arial" w:cs="Arial"/>
        </w:rPr>
        <w:t>PD da disciplina</w:t>
      </w:r>
      <w:r w:rsidR="00AD4C96">
        <w:rPr>
          <w:rFonts w:ascii="Arial" w:hAnsi="Arial" w:cs="Arial"/>
        </w:rPr>
        <w:t>;</w:t>
      </w:r>
    </w:p>
    <w:p w:rsidR="00AD4C96" w:rsidRDefault="00AD4C96" w:rsidP="00AC1D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Executar o Estágio docência;</w:t>
      </w:r>
    </w:p>
    <w:p w:rsidR="00AD4C96" w:rsidRDefault="00AD4C96" w:rsidP="00AC1D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Finalizando, entregar o relatório de atividades contendo as seguintes informações:</w:t>
      </w:r>
    </w:p>
    <w:p w:rsidR="00AD4C96" w:rsidRDefault="00AD4C96" w:rsidP="00AD4C9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Informações gerais do pós-graduando;</w:t>
      </w:r>
    </w:p>
    <w:p w:rsidR="00AD4C96" w:rsidRDefault="00AD4C96" w:rsidP="00AD4C9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Informações sobre o Estágio (disciplina/carga horária/professor responsável,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);</w:t>
      </w:r>
    </w:p>
    <w:p w:rsidR="00AD4C96" w:rsidRDefault="00AD4C96" w:rsidP="00AD4C9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Objetivos;</w:t>
      </w:r>
    </w:p>
    <w:p w:rsidR="00AD4C96" w:rsidRDefault="00AD4C96" w:rsidP="00AD4C9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Atividades realizadas;</w:t>
      </w:r>
    </w:p>
    <w:p w:rsidR="00AD4C96" w:rsidRDefault="00AD4C96" w:rsidP="00AD4C9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do Estágio docência pelo pós-graduando;</w:t>
      </w:r>
    </w:p>
    <w:p w:rsidR="00AD4C96" w:rsidRDefault="00AD4C96" w:rsidP="00AD4C9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do Estágio docência pelo professor responsável pela disciplina da graduação;</w:t>
      </w:r>
    </w:p>
    <w:p w:rsidR="00D13A57" w:rsidRPr="00D81014" w:rsidRDefault="00AD4C96" w:rsidP="00AD4C9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Assinaturas (Pós-graduando, orientador, professor responsável pela disciplina na graduação, Coordenador do curso de pós-graduação ou professor responsável pela disciplina de Estágio Docência).</w:t>
      </w:r>
      <w:r w:rsidR="00725AC7">
        <w:rPr>
          <w:rFonts w:ascii="Arial" w:hAnsi="Arial" w:cs="Arial"/>
        </w:rPr>
        <w:t xml:space="preserve"> </w:t>
      </w:r>
    </w:p>
    <w:p w:rsidR="00D81014" w:rsidRPr="00D81014" w:rsidRDefault="00D81014" w:rsidP="00AC1D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81014">
        <w:rPr>
          <w:rFonts w:ascii="Arial" w:hAnsi="Arial" w:cs="Arial"/>
        </w:rPr>
        <w:t>Enviar para o e-mail da coordenação do PGCM (</w:t>
      </w:r>
      <w:hyperlink r:id="rId5" w:history="1">
        <w:r w:rsidRPr="00D81014">
          <w:rPr>
            <w:rStyle w:val="Hyperlink"/>
            <w:rFonts w:ascii="Arial" w:hAnsi="Arial" w:cs="Arial"/>
          </w:rPr>
          <w:t>cpgcm@univasf.edu.br</w:t>
        </w:r>
      </w:hyperlink>
      <w:r w:rsidRPr="00D81014">
        <w:rPr>
          <w:rFonts w:ascii="Arial" w:hAnsi="Arial" w:cs="Arial"/>
        </w:rPr>
        <w:t>) todos os itens listados no passo</w:t>
      </w:r>
      <w:bookmarkStart w:id="0" w:name="_GoBack"/>
      <w:bookmarkEnd w:id="0"/>
      <w:r w:rsidRPr="00D81014">
        <w:rPr>
          <w:rFonts w:ascii="Arial" w:hAnsi="Arial" w:cs="Arial"/>
        </w:rPr>
        <w:t xml:space="preserve"> 1 </w:t>
      </w:r>
      <w:r w:rsidR="00AD4C96">
        <w:rPr>
          <w:rFonts w:ascii="Arial" w:hAnsi="Arial" w:cs="Arial"/>
        </w:rPr>
        <w:t>a</w:t>
      </w:r>
      <w:r w:rsidRPr="00D81014">
        <w:rPr>
          <w:rFonts w:ascii="Arial" w:hAnsi="Arial" w:cs="Arial"/>
        </w:rPr>
        <w:t xml:space="preserve"> </w:t>
      </w:r>
      <w:r w:rsidR="00AD4C96">
        <w:rPr>
          <w:rFonts w:ascii="Arial" w:hAnsi="Arial" w:cs="Arial"/>
        </w:rPr>
        <w:t>4</w:t>
      </w:r>
      <w:r w:rsidRPr="00D81014">
        <w:rPr>
          <w:rFonts w:ascii="Arial" w:hAnsi="Arial" w:cs="Arial"/>
        </w:rPr>
        <w:t>.</w:t>
      </w:r>
    </w:p>
    <w:sectPr w:rsidR="00D81014" w:rsidRPr="00D81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379D"/>
    <w:multiLevelType w:val="hybridMultilevel"/>
    <w:tmpl w:val="B73AC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A2C2C"/>
    <w:multiLevelType w:val="hybridMultilevel"/>
    <w:tmpl w:val="A3601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E"/>
    <w:rsid w:val="0030663E"/>
    <w:rsid w:val="00725AC7"/>
    <w:rsid w:val="008B120E"/>
    <w:rsid w:val="00966852"/>
    <w:rsid w:val="00AB1B27"/>
    <w:rsid w:val="00AC1D76"/>
    <w:rsid w:val="00AD4C96"/>
    <w:rsid w:val="00C47C8C"/>
    <w:rsid w:val="00D13A57"/>
    <w:rsid w:val="00D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13B69-6326-417E-B023-BF79C0BE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66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8101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1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012">
              <w:marLeft w:val="-825"/>
              <w:marRight w:val="-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gcm@univasf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3406</Characters>
  <Application>Microsoft Office Word</Application>
  <DocSecurity>0</DocSecurity>
  <Lines>72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2024-01-31T20:51:00Z</dcterms:created>
  <dcterms:modified xsi:type="dcterms:W3CDTF">2024-01-31T20:51:00Z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ad3985f3-b174-4a54-8ee4-4cf662a54b4c</vt:lpwstr>
  </property>
</Properties>
</file>