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E274" w14:textId="16C854BA" w:rsidR="00103AB8" w:rsidRDefault="00103AB8" w:rsidP="0010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3AB8">
        <w:rPr>
          <w:rFonts w:ascii="Times New Roman" w:hAnsi="Times New Roman" w:cs="Times New Roman"/>
          <w:sz w:val="24"/>
          <w:szCs w:val="24"/>
        </w:rPr>
        <w:t>ANEXO I</w:t>
      </w:r>
      <w:r w:rsidR="00112EDC">
        <w:rPr>
          <w:rFonts w:ascii="Times New Roman" w:hAnsi="Times New Roman" w:cs="Times New Roman"/>
          <w:sz w:val="24"/>
          <w:szCs w:val="24"/>
        </w:rPr>
        <w:t>I</w:t>
      </w:r>
    </w:p>
    <w:p w14:paraId="0ECD6ED5" w14:textId="77777777" w:rsidR="00112EDC" w:rsidRDefault="00112EDC" w:rsidP="00112EDC">
      <w:pPr>
        <w:ind w:left="378" w:right="7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DECLARAÇÃO DE COMPROMISSO</w:t>
      </w:r>
    </w:p>
    <w:p w14:paraId="7A218E1C" w14:textId="77777777" w:rsidR="00112EDC" w:rsidRDefault="00112EDC" w:rsidP="00112EDC">
      <w:pPr>
        <w:pBdr>
          <w:top w:val="nil"/>
          <w:left w:val="nil"/>
          <w:bottom w:val="nil"/>
          <w:right w:val="nil"/>
          <w:between w:val="nil"/>
        </w:pBdr>
        <w:spacing w:before="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455B2DE" w14:textId="77777777" w:rsidR="00112EDC" w:rsidRDefault="00112EDC" w:rsidP="00112EDC">
      <w:pPr>
        <w:ind w:left="112" w:right="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para fins de instrução de processo administrativo de afastamento para pós-graduação stricto sensu no país ou no exterior, em atendimento à Lei 8.112/1990 e Decreto n°9.991/2019 que:</w:t>
      </w:r>
    </w:p>
    <w:p w14:paraId="16BBE1AB" w14:textId="77777777" w:rsidR="00112EDC" w:rsidRDefault="00112EDC" w:rsidP="00112ED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124" w:after="0" w:line="240" w:lineRule="auto"/>
        <w:ind w:right="25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não usufrui de licença para tratar de assuntos particulares, ou para o gozo de licença capacitação, ou afastamento para participação em programas de pós-graduação stricto sensu, nos dois anos anteriores à data de solicitação de afastamento, no </w:t>
      </w:r>
      <w:r>
        <w:rPr>
          <w:rFonts w:ascii="Times New Roman" w:eastAsia="Times New Roman" w:hAnsi="Times New Roman" w:cs="Times New Roman"/>
          <w:sz w:val="24"/>
          <w:szCs w:val="24"/>
        </w:rPr>
        <w:t>caso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mestrado e doutorado, conforme parágrafo 2°, art. 96-A, da Lei 8.112, DE 11/11/1990.</w:t>
      </w:r>
    </w:p>
    <w:p w14:paraId="40CD09B4" w14:textId="77777777" w:rsidR="00112EDC" w:rsidRDefault="00112EDC" w:rsidP="00112ED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120" w:after="0" w:line="240" w:lineRule="auto"/>
        <w:ind w:right="26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não usufrui de licença para tratar de assuntos particulares, ou para o gozo de licença capacitação, ou afastamento para participação em programas de pós-graduação stricto sensu, nos quatro anos anteriores à data de solicitação de afastamento, no caso de estágio de pós-doutorado, conforme parágrafo 3°, art. 96-A, da Lei 8.112/1990.</w:t>
      </w:r>
    </w:p>
    <w:p w14:paraId="14FA1B28" w14:textId="77777777" w:rsidR="00112EDC" w:rsidRDefault="00112EDC" w:rsidP="00112ED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122" w:after="0" w:line="240" w:lineRule="auto"/>
        <w:ind w:right="39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ações decorrentes de meu afastamento estão previstas no PDP da Universidade Federal do Vale do São Francisco.</w:t>
      </w:r>
    </w:p>
    <w:p w14:paraId="59F07C0F" w14:textId="77777777" w:rsidR="00112EDC" w:rsidRDefault="00112EDC" w:rsidP="00112ED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121" w:after="0" w:line="240" w:lineRule="auto"/>
        <w:ind w:right="24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ao fim de meu afastamento comprovarei a participação efetiva na ação que gerou seu afastamento, no prazo de até trinta dias da data de retorno às atividades, devendo apresentar certificado ou documento equivalente que comprove a participação, relatório de atividades desenvolvidas; e cópia de trabalho de conclusão, monografia, dissertação ou tese, com assinatura do orientador, quando for o caso, sob pena de </w:t>
      </w:r>
      <w:r>
        <w:rPr>
          <w:rFonts w:ascii="Times New Roman" w:eastAsia="Times New Roman" w:hAnsi="Times New Roman" w:cs="Times New Roman"/>
          <w:sz w:val="24"/>
          <w:szCs w:val="24"/>
        </w:rPr>
        <w:t>obrigação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certa e exigível de ressarcimento à UNIVASF, do valor equivalente ao montante recebido durante o período do afastamento, acrescido de correção monetária, sem prejuízo </w:t>
      </w:r>
      <w:r>
        <w:rPr>
          <w:rFonts w:ascii="Times New Roman" w:eastAsia="Times New Roman" w:hAnsi="Times New Roman" w:cs="Times New Roman"/>
          <w:sz w:val="24"/>
          <w:szCs w:val="24"/>
        </w:rPr>
        <w:t>de outras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sanções previstas na legislação vigente.</w:t>
      </w:r>
    </w:p>
    <w:p w14:paraId="79D443EE" w14:textId="77777777" w:rsidR="00112EDC" w:rsidRDefault="00112EDC" w:rsidP="00112ED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126" w:after="0" w:line="240" w:lineRule="auto"/>
        <w:ind w:right="31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reassumirei de imediato minhas funções na UNIVASF, tão logo tenha expirado o prazo concedido para o afastamento, ou </w:t>
      </w:r>
      <w:r>
        <w:rPr>
          <w:rFonts w:ascii="Times New Roman" w:eastAsia="Times New Roman" w:hAnsi="Times New Roman" w:cs="Times New Roman"/>
          <w:sz w:val="24"/>
          <w:szCs w:val="24"/>
        </w:rPr>
        <w:t>no prazo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trinta dias após a defesa.</w:t>
      </w:r>
    </w:p>
    <w:p w14:paraId="5F3F04A9" w14:textId="77777777" w:rsidR="00112EDC" w:rsidRDefault="00112EDC" w:rsidP="00112ED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119" w:after="0" w:line="240" w:lineRule="auto"/>
        <w:ind w:right="31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não celebrarei contrato de trabalho para vigorar durante o período do afastamento, em substituição à carga horária objeto </w:t>
      </w:r>
      <w:r>
        <w:rPr>
          <w:rFonts w:ascii="Times New Roman" w:eastAsia="Times New Roman" w:hAnsi="Times New Roman" w:cs="Times New Roman"/>
          <w:sz w:val="24"/>
          <w:szCs w:val="24"/>
        </w:rPr>
        <w:t>do afastamento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exceto nos casos de acumulação lícita de cargos.</w:t>
      </w:r>
    </w:p>
    <w:p w14:paraId="0FA2A356" w14:textId="77777777" w:rsidR="00112EDC" w:rsidRDefault="00112EDC" w:rsidP="00112ED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121" w:after="0" w:line="240" w:lineRule="auto"/>
        <w:ind w:left="389" w:hanging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percebo as seguintes vantagens adicionais:</w:t>
      </w:r>
    </w:p>
    <w:p w14:paraId="6D60C8D8" w14:textId="77777777" w:rsidR="00112EDC" w:rsidRDefault="00112EDC" w:rsidP="00112EDC">
      <w:pPr>
        <w:spacing w:before="118"/>
        <w:ind w:left="124" w:hanging="1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adicional de insalubridade</w:t>
      </w:r>
    </w:p>
    <w:p w14:paraId="350605EC" w14:textId="77777777" w:rsidR="00112EDC" w:rsidRDefault="00112EDC" w:rsidP="00112EDC">
      <w:pPr>
        <w:spacing w:before="118"/>
        <w:ind w:left="124" w:hanging="1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adicional de periculosidade( ) ionizante</w:t>
      </w:r>
    </w:p>
    <w:p w14:paraId="431E0786" w14:textId="77777777" w:rsidR="00112EDC" w:rsidRDefault="00112EDC" w:rsidP="00112EDC">
      <w:pPr>
        <w:spacing w:before="1"/>
        <w:ind w:left="11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raio-X</w:t>
      </w:r>
    </w:p>
    <w:p w14:paraId="721382E2" w14:textId="77777777" w:rsidR="00112EDC" w:rsidRDefault="00112EDC" w:rsidP="00112EDC">
      <w:pPr>
        <w:spacing w:before="120"/>
        <w:ind w:left="11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vale transporte</w:t>
      </w:r>
    </w:p>
    <w:p w14:paraId="719104D2" w14:textId="77777777" w:rsidR="00112EDC" w:rsidRDefault="00112EDC" w:rsidP="00112EDC">
      <w:pPr>
        <w:spacing w:before="123"/>
        <w:ind w:left="11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requererei a exoneração do cargo em comissão (CD) ou da função de confiança (FG) a contar da data de início do afastamento</w:t>
      </w:r>
    </w:p>
    <w:p w14:paraId="6372DBB5" w14:textId="77777777" w:rsidR="00112EDC" w:rsidRDefault="00112EDC" w:rsidP="00112EDC">
      <w:pPr>
        <w:spacing w:before="124"/>
        <w:ind w:lef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não percebo nenhuma vantagem adicional</w:t>
      </w:r>
    </w:p>
    <w:p w14:paraId="48638C7D" w14:textId="77777777" w:rsidR="00112EDC" w:rsidRDefault="00112EDC" w:rsidP="00112ED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5" w:after="0" w:line="240" w:lineRule="auto"/>
        <w:ind w:right="25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 afastamentos superiores a trinta dias consecutivos, ficará suspenso o pagamento das parcelas referentes às gratificações e adicionais de que trata o inciso II do §1° do art. 18 do Decreto n°9.991/2019, a contar do primeiro dia de afastamento e que a suspensão do pagamento não implica na dispensa da concessão das referidas gratificações e adicionais.</w:t>
      </w:r>
    </w:p>
    <w:p w14:paraId="2E117A2B" w14:textId="77777777" w:rsidR="00112EDC" w:rsidRDefault="00112EDC" w:rsidP="00112E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888688" w14:textId="77777777" w:rsidR="00112EDC" w:rsidRDefault="00112EDC" w:rsidP="00112ED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________________, ___ de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2026.</w:t>
      </w:r>
    </w:p>
    <w:p w14:paraId="639DF11C" w14:textId="77777777" w:rsidR="00112EDC" w:rsidRDefault="00112EDC" w:rsidP="00112ED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37B9FB" w14:textId="77777777" w:rsidR="00112EDC" w:rsidRDefault="00112EDC" w:rsidP="00112EDC">
      <w:pPr>
        <w:pBdr>
          <w:top w:val="nil"/>
          <w:left w:val="nil"/>
          <w:bottom w:val="nil"/>
          <w:right w:val="nil"/>
          <w:between w:val="nil"/>
        </w:pBdr>
        <w:spacing w:before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3B5E71F" wp14:editId="647069E0">
                <wp:simplePos x="0" y="0"/>
                <wp:positionH relativeFrom="column">
                  <wp:posOffset>2198875</wp:posOffset>
                </wp:positionH>
                <wp:positionV relativeFrom="paragraph">
                  <wp:posOffset>172475</wp:posOffset>
                </wp:positionV>
                <wp:extent cx="1270" cy="12700"/>
                <wp:effectExtent l="0" t="0" r="0" b="0"/>
                <wp:wrapTopAndBottom distT="0" distB="0"/>
                <wp:docPr id="795408268" name="Forma Livre: Forma 795408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8538" y="3779365"/>
                          <a:ext cx="257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4925" h="120000" extrusionOk="0">
                              <a:moveTo>
                                <a:pt x="0" y="0"/>
                              </a:moveTo>
                              <a:lnTo>
                                <a:pt x="2574455" y="0"/>
                              </a:lnTo>
                            </a:path>
                          </a:pathLst>
                        </a:custGeom>
                        <a:noFill/>
                        <a:ln w="97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824B" id="Forma Livre: Forma 795408268" o:spid="_x0000_s1026" style="position:absolute;margin-left:173.15pt;margin-top:13.6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57492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" path="m,l2574455,e" filled="f" strokeweight=".27153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1DE6A0DC" w14:textId="77777777" w:rsidR="00112EDC" w:rsidRDefault="00112EDC" w:rsidP="00112EDC">
      <w:pPr>
        <w:spacing w:before="252"/>
        <w:ind w:left="767" w:right="3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REQUERENTE</w:t>
      </w:r>
    </w:p>
    <w:p w14:paraId="1E672D74" w14:textId="77777777" w:rsidR="00112EDC" w:rsidRPr="00103AB8" w:rsidRDefault="00112EDC" w:rsidP="00103A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12EDC" w:rsidRPr="00103AB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3285B" w14:textId="77777777" w:rsidR="00070D4D" w:rsidRDefault="00070D4D" w:rsidP="00103AB8">
      <w:pPr>
        <w:spacing w:after="0" w:line="240" w:lineRule="auto"/>
      </w:pPr>
      <w:r>
        <w:separator/>
      </w:r>
    </w:p>
  </w:endnote>
  <w:endnote w:type="continuationSeparator" w:id="0">
    <w:p w14:paraId="6DE03CD2" w14:textId="77777777" w:rsidR="00070D4D" w:rsidRDefault="00070D4D" w:rsidP="00103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7BDF8" w14:textId="77777777" w:rsidR="00070D4D" w:rsidRDefault="00070D4D" w:rsidP="00103AB8">
      <w:pPr>
        <w:spacing w:after="0" w:line="240" w:lineRule="auto"/>
      </w:pPr>
      <w:r>
        <w:separator/>
      </w:r>
    </w:p>
  </w:footnote>
  <w:footnote w:type="continuationSeparator" w:id="0">
    <w:p w14:paraId="3EDAB7BB" w14:textId="77777777" w:rsidR="00070D4D" w:rsidRDefault="00070D4D" w:rsidP="00103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F45A7" w14:textId="64944760" w:rsidR="00103AB8" w:rsidRDefault="00103AB8">
    <w:pPr>
      <w:pStyle w:val="Cabealho"/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4BEAC67F" wp14:editId="1F9029A5">
          <wp:simplePos x="0" y="0"/>
          <wp:positionH relativeFrom="page">
            <wp:posOffset>3371850</wp:posOffset>
          </wp:positionH>
          <wp:positionV relativeFrom="page">
            <wp:posOffset>247650</wp:posOffset>
          </wp:positionV>
          <wp:extent cx="577846" cy="638175"/>
          <wp:effectExtent l="0" t="0" r="0" b="0"/>
          <wp:wrapNone/>
          <wp:docPr id="79540826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7846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2DEFD30" w14:textId="77777777" w:rsidR="00103AB8" w:rsidRDefault="00103AB8">
    <w:pPr>
      <w:pStyle w:val="Cabealho"/>
    </w:pPr>
  </w:p>
  <w:p w14:paraId="40AE1027" w14:textId="77777777" w:rsidR="00103AB8" w:rsidRDefault="00103AB8">
    <w:pPr>
      <w:pStyle w:val="Cabealho"/>
    </w:pPr>
  </w:p>
  <w:p w14:paraId="5EDBFDE7" w14:textId="77777777" w:rsidR="00103AB8" w:rsidRPr="00103AB8" w:rsidRDefault="00103AB8" w:rsidP="00103AB8">
    <w:pPr>
      <w:widowControl w:val="0"/>
      <w:spacing w:after="0" w:line="215" w:lineRule="auto"/>
      <w:ind w:right="2"/>
      <w:jc w:val="center"/>
      <w:rPr>
        <w:rFonts w:ascii="Trebuchet MS" w:eastAsia="Trebuchet MS" w:hAnsi="Trebuchet MS" w:cs="Trebuchet MS"/>
        <w:lang w:val="pt-PT" w:eastAsia="pt-BR"/>
      </w:rPr>
    </w:pPr>
    <w:r w:rsidRPr="00103AB8"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t-PT" w:eastAsia="pt-BR"/>
      </w:rPr>
      <w:t>MINISTÉRIO DA EDUCAÇÃO</w:t>
    </w:r>
  </w:p>
  <w:p w14:paraId="38A8682D" w14:textId="77777777" w:rsidR="00103AB8" w:rsidRPr="00103AB8" w:rsidRDefault="00103AB8" w:rsidP="00103AB8">
    <w:pPr>
      <w:widowControl w:val="0"/>
      <w:spacing w:before="12" w:after="0" w:line="249" w:lineRule="auto"/>
      <w:ind w:left="1" w:right="2" w:firstLine="1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t-PT" w:eastAsia="pt-BR"/>
      </w:rPr>
    </w:pPr>
    <w:r w:rsidRPr="00103AB8"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t-PT" w:eastAsia="pt-BR"/>
      </w:rPr>
      <w:t xml:space="preserve">UNIVERSIDADE FEDERAL DO VALE DO SÃO FRANCISCO </w:t>
    </w:r>
  </w:p>
  <w:p w14:paraId="2FB15759" w14:textId="77777777" w:rsidR="00103AB8" w:rsidRPr="00103AB8" w:rsidRDefault="00103AB8" w:rsidP="00103AB8">
    <w:pPr>
      <w:widowControl w:val="0"/>
      <w:spacing w:before="12" w:after="0" w:line="249" w:lineRule="auto"/>
      <w:ind w:left="1" w:right="2" w:firstLine="1"/>
      <w:jc w:val="center"/>
      <w:rPr>
        <w:rFonts w:ascii="Trebuchet MS" w:eastAsia="Trebuchet MS" w:hAnsi="Trebuchet MS" w:cs="Trebuchet MS"/>
        <w:lang w:val="pt-PT" w:eastAsia="pt-BR"/>
      </w:rPr>
    </w:pPr>
    <w:r w:rsidRPr="00103AB8"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t-PT" w:eastAsia="pt-BR"/>
      </w:rPr>
      <w:t>COMISSÃO PERMANENTE DE PESSOAL DOCENTE</w:t>
    </w:r>
  </w:p>
  <w:p w14:paraId="4170B25F" w14:textId="77777777" w:rsidR="00103AB8" w:rsidRPr="00103AB8" w:rsidRDefault="00103AB8" w:rsidP="00103AB8">
    <w:pPr>
      <w:widowControl w:val="0"/>
      <w:spacing w:before="3" w:after="0" w:line="240" w:lineRule="auto"/>
      <w:ind w:left="2" w:right="2" w:firstLine="2"/>
      <w:jc w:val="center"/>
      <w:rPr>
        <w:rFonts w:ascii="Trebuchet MS" w:eastAsia="Trebuchet MS" w:hAnsi="Trebuchet MS" w:cs="Trebuchet MS"/>
        <w:lang w:val="pt-PT" w:eastAsia="pt-BR"/>
      </w:rPr>
    </w:pPr>
    <w:r w:rsidRPr="00103AB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pt-PT" w:eastAsia="pt-BR"/>
      </w:rPr>
      <w:t>Av. José de Sá Maniçoba, s/n - Centro - Caixa Postal 252 – CEP 56.304-917 - PETROLINA-PE</w:t>
    </w:r>
  </w:p>
  <w:p w14:paraId="69F61CF1" w14:textId="32A95528" w:rsidR="00103AB8" w:rsidRDefault="00103AB8" w:rsidP="00103AB8">
    <w:pPr>
      <w:pStyle w:val="Cabealho"/>
      <w:jc w:val="center"/>
    </w:pPr>
    <w:r w:rsidRPr="00103AB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pt-PT" w:eastAsia="pt-BR"/>
      </w:rPr>
      <w:t xml:space="preserve">E-mail: </w:t>
    </w:r>
    <w:r w:rsidRPr="00103AB8">
      <w:rPr>
        <w:rFonts w:ascii="Times New Roman" w:eastAsia="Times New Roman" w:hAnsi="Times New Roman" w:cs="Times New Roman"/>
        <w:b/>
        <w:bCs/>
        <w:color w:val="0000FF"/>
        <w:sz w:val="16"/>
        <w:szCs w:val="16"/>
        <w:u w:val="single"/>
        <w:lang w:val="pt-PT" w:eastAsia="pt-BR"/>
      </w:rPr>
      <w:t>cppd@univasf.edu.br</w:t>
    </w:r>
    <w:r w:rsidRPr="00103AB8">
      <w:rPr>
        <w:rFonts w:ascii="Times New Roman" w:eastAsia="Times New Roman" w:hAnsi="Times New Roman" w:cs="Times New Roman"/>
        <w:b/>
        <w:bCs/>
        <w:color w:val="0000FF"/>
        <w:sz w:val="16"/>
        <w:szCs w:val="16"/>
        <w:lang w:val="pt-PT" w:eastAsia="pt-BR"/>
      </w:rPr>
      <w:t xml:space="preserve"> </w:t>
    </w:r>
    <w:r w:rsidRPr="00103AB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pt-PT" w:eastAsia="pt-BR"/>
      </w:rPr>
      <w:t xml:space="preserve">– Site: </w:t>
    </w:r>
    <w:hyperlink r:id="rId2">
      <w:r w:rsidRPr="00103AB8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u w:val="single"/>
          <w:lang w:val="pt-PT" w:eastAsia="pt-BR"/>
        </w:rPr>
        <w:t>https://portais.univasf.edu.br/cppd</w:t>
      </w:r>
    </w:hyperlink>
  </w:p>
  <w:p w14:paraId="465F5DB7" w14:textId="43F68D37" w:rsidR="00103AB8" w:rsidRDefault="00103AB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92CEE"/>
    <w:multiLevelType w:val="multilevel"/>
    <w:tmpl w:val="2102BFA0"/>
    <w:lvl w:ilvl="0">
      <w:start w:val="1"/>
      <w:numFmt w:val="lowerLetter"/>
      <w:lvlText w:val="%1)"/>
      <w:lvlJc w:val="left"/>
      <w:pPr>
        <w:ind w:left="112" w:hanging="279"/>
      </w:pPr>
      <w:rPr>
        <w:rFonts w:ascii="Trebuchet MS" w:eastAsia="Trebuchet MS" w:hAnsi="Trebuchet MS" w:cs="Trebuchet M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170" w:hanging="279"/>
      </w:pPr>
    </w:lvl>
    <w:lvl w:ilvl="2">
      <w:numFmt w:val="bullet"/>
      <w:lvlText w:val="•"/>
      <w:lvlJc w:val="left"/>
      <w:pPr>
        <w:ind w:left="2221" w:hanging="279"/>
      </w:pPr>
    </w:lvl>
    <w:lvl w:ilvl="3">
      <w:numFmt w:val="bullet"/>
      <w:lvlText w:val="•"/>
      <w:lvlJc w:val="left"/>
      <w:pPr>
        <w:ind w:left="3271" w:hanging="278"/>
      </w:pPr>
    </w:lvl>
    <w:lvl w:ilvl="4">
      <w:numFmt w:val="bullet"/>
      <w:lvlText w:val="•"/>
      <w:lvlJc w:val="left"/>
      <w:pPr>
        <w:ind w:left="4322" w:hanging="279"/>
      </w:pPr>
    </w:lvl>
    <w:lvl w:ilvl="5">
      <w:numFmt w:val="bullet"/>
      <w:lvlText w:val="•"/>
      <w:lvlJc w:val="left"/>
      <w:pPr>
        <w:ind w:left="5373" w:hanging="279"/>
      </w:pPr>
    </w:lvl>
    <w:lvl w:ilvl="6">
      <w:numFmt w:val="bullet"/>
      <w:lvlText w:val="•"/>
      <w:lvlJc w:val="left"/>
      <w:pPr>
        <w:ind w:left="6423" w:hanging="279"/>
      </w:pPr>
    </w:lvl>
    <w:lvl w:ilvl="7">
      <w:numFmt w:val="bullet"/>
      <w:lvlText w:val="•"/>
      <w:lvlJc w:val="left"/>
      <w:pPr>
        <w:ind w:left="7474" w:hanging="279"/>
      </w:pPr>
    </w:lvl>
    <w:lvl w:ilvl="8">
      <w:numFmt w:val="bullet"/>
      <w:lvlText w:val="•"/>
      <w:lvlJc w:val="left"/>
      <w:pPr>
        <w:ind w:left="8524" w:hanging="279"/>
      </w:pPr>
    </w:lvl>
  </w:abstractNum>
  <w:num w:numId="1" w16cid:durableId="120127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B8"/>
    <w:rsid w:val="00070D4D"/>
    <w:rsid w:val="00103AB8"/>
    <w:rsid w:val="00112EDC"/>
    <w:rsid w:val="00F8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F95AD"/>
  <w15:chartTrackingRefBased/>
  <w15:docId w15:val="{AA191D39-4789-4122-B2BA-04842A3D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3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3AB8"/>
  </w:style>
  <w:style w:type="paragraph" w:styleId="Rodap">
    <w:name w:val="footer"/>
    <w:basedOn w:val="Normal"/>
    <w:link w:val="RodapChar"/>
    <w:uiPriority w:val="99"/>
    <w:unhideWhenUsed/>
    <w:rsid w:val="00103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3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is.univasf.edu.br/cppd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Lecyn</dc:creator>
  <cp:keywords/>
  <dc:description/>
  <cp:lastModifiedBy>Gabriel Lecyn</cp:lastModifiedBy>
  <cp:revision>2</cp:revision>
  <dcterms:created xsi:type="dcterms:W3CDTF">2026-03-17T20:55:00Z</dcterms:created>
  <dcterms:modified xsi:type="dcterms:W3CDTF">2026-03-17T20:55:00Z</dcterms:modified>
</cp:coreProperties>
</file>