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B1" w:rsidRDefault="00FF3979" w:rsidP="00C35932">
      <w:pPr>
        <w:spacing w:after="121" w:line="240" w:lineRule="auto"/>
        <w:jc w:val="center"/>
      </w:pPr>
      <w:r>
        <w:rPr>
          <w:rFonts w:ascii="Arial" w:eastAsia="Arial" w:hAnsi="Arial" w:cs="Arial"/>
          <w:b/>
          <w:sz w:val="24"/>
        </w:rPr>
        <w:t>Resultado Parcial Edital Nº 01/20</w:t>
      </w:r>
      <w:r w:rsidR="005874F2">
        <w:rPr>
          <w:rFonts w:ascii="Arial" w:eastAsia="Arial" w:hAnsi="Arial" w:cs="Arial"/>
          <w:b/>
          <w:sz w:val="24"/>
        </w:rPr>
        <w:t>22</w:t>
      </w:r>
      <w:r>
        <w:rPr>
          <w:rFonts w:ascii="Arial" w:eastAsia="Arial" w:hAnsi="Arial" w:cs="Arial"/>
          <w:b/>
          <w:sz w:val="24"/>
        </w:rPr>
        <w:t xml:space="preserve"> – DP/</w:t>
      </w:r>
      <w:proofErr w:type="spellStart"/>
      <w:r>
        <w:rPr>
          <w:rFonts w:ascii="Arial" w:eastAsia="Arial" w:hAnsi="Arial" w:cs="Arial"/>
          <w:b/>
          <w:sz w:val="24"/>
        </w:rPr>
        <w:t>Propladi</w:t>
      </w:r>
      <w:proofErr w:type="spellEnd"/>
      <w:r>
        <w:rPr>
          <w:rFonts w:ascii="Arial" w:eastAsia="Arial" w:hAnsi="Arial" w:cs="Arial"/>
          <w:b/>
          <w:sz w:val="24"/>
        </w:rPr>
        <w:t xml:space="preserve"> – Seleção </w:t>
      </w:r>
      <w:r w:rsidR="009015ED">
        <w:rPr>
          <w:rFonts w:ascii="Arial" w:eastAsia="Arial" w:hAnsi="Arial" w:cs="Arial"/>
          <w:b/>
          <w:sz w:val="24"/>
        </w:rPr>
        <w:t>Estagiário (</w:t>
      </w:r>
      <w:r>
        <w:rPr>
          <w:rFonts w:ascii="Arial" w:eastAsia="Arial" w:hAnsi="Arial" w:cs="Arial"/>
          <w:b/>
          <w:sz w:val="24"/>
        </w:rPr>
        <w:t>a)</w:t>
      </w:r>
    </w:p>
    <w:p w:rsidR="004628B1" w:rsidRDefault="00FF3979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628B1" w:rsidRDefault="00FF3979">
      <w:pPr>
        <w:spacing w:line="234" w:lineRule="auto"/>
        <w:ind w:left="-5" w:right="-1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Diretoria de Planejamento torna público o </w:t>
      </w:r>
      <w:r>
        <w:rPr>
          <w:rFonts w:ascii="Arial" w:eastAsia="Arial" w:hAnsi="Arial" w:cs="Arial"/>
          <w:b/>
          <w:sz w:val="24"/>
        </w:rPr>
        <w:t>Resultado Parcial</w:t>
      </w:r>
      <w:r>
        <w:rPr>
          <w:rFonts w:ascii="Arial" w:eastAsia="Arial" w:hAnsi="Arial" w:cs="Arial"/>
          <w:sz w:val="24"/>
        </w:rPr>
        <w:t xml:space="preserve"> da Seleção de </w:t>
      </w:r>
      <w:r w:rsidR="00F6580F">
        <w:rPr>
          <w:rFonts w:ascii="Arial" w:eastAsia="Arial" w:hAnsi="Arial" w:cs="Arial"/>
          <w:sz w:val="24"/>
        </w:rPr>
        <w:t>Estagiário (</w:t>
      </w:r>
      <w:r>
        <w:rPr>
          <w:rFonts w:ascii="Arial" w:eastAsia="Arial" w:hAnsi="Arial" w:cs="Arial"/>
          <w:sz w:val="24"/>
        </w:rPr>
        <w:t>a) regida pelo Edital Nº 01/20</w:t>
      </w:r>
      <w:r w:rsidR="005874F2">
        <w:rPr>
          <w:rFonts w:ascii="Arial" w:eastAsia="Arial" w:hAnsi="Arial" w:cs="Arial"/>
          <w:sz w:val="24"/>
        </w:rPr>
        <w:t>22</w:t>
      </w:r>
      <w:r w:rsidR="00D93E5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– DP/</w:t>
      </w:r>
      <w:proofErr w:type="spellStart"/>
      <w:r>
        <w:rPr>
          <w:rFonts w:ascii="Arial" w:eastAsia="Arial" w:hAnsi="Arial" w:cs="Arial"/>
          <w:sz w:val="24"/>
        </w:rPr>
        <w:t>Propladi</w:t>
      </w:r>
      <w:proofErr w:type="spellEnd"/>
      <w:r>
        <w:rPr>
          <w:rFonts w:ascii="Arial" w:eastAsia="Arial" w:hAnsi="Arial" w:cs="Arial"/>
          <w:sz w:val="24"/>
        </w:rPr>
        <w:t xml:space="preserve">: </w:t>
      </w:r>
    </w:p>
    <w:p w:rsidR="00C35932" w:rsidRDefault="00C35932">
      <w:pPr>
        <w:spacing w:line="234" w:lineRule="auto"/>
        <w:ind w:left="-5" w:right="-15" w:hanging="10"/>
      </w:pPr>
    </w:p>
    <w:p w:rsidR="005874F2" w:rsidRDefault="00FF3979" w:rsidP="00C35932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2268"/>
        <w:gridCol w:w="2268"/>
        <w:gridCol w:w="1843"/>
        <w:gridCol w:w="1701"/>
      </w:tblGrid>
      <w:tr w:rsidR="005874F2" w:rsidRPr="005874F2" w:rsidTr="005874F2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NOTAS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NOTA FINAL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CLASSIFICAÇÃO</w:t>
            </w:r>
          </w:p>
        </w:tc>
      </w:tr>
      <w:tr w:rsidR="005874F2" w:rsidRPr="005874F2" w:rsidTr="005874F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gramStart"/>
            <w:r w:rsidRPr="005874F2">
              <w:rPr>
                <w:rFonts w:eastAsia="Times New Roman" w:cs="Times New Roman"/>
                <w:b/>
                <w:bCs/>
              </w:rPr>
              <w:t>CANDIDATO(</w:t>
            </w:r>
            <w:proofErr w:type="gramEnd"/>
            <w:r w:rsidRPr="005874F2">
              <w:rPr>
                <w:rFonts w:eastAsia="Times New Roman" w:cs="Times New Roman"/>
                <w:b/>
                <w:bCs/>
              </w:rPr>
              <w:t>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CARTA DE INTENÇÕES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ENTREVISTA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TESTE PRÁTICO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LIANA KAREN CINTRA ARAUJO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JUAN PABLO MACEDO DA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WANDERSON DE SOUZA MORAIS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3º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MATHEUS MAIA GOMES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4º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LUIZ FERNANDO DOS SANTOS 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5º</w:t>
            </w:r>
          </w:p>
        </w:tc>
      </w:tr>
      <w:tr w:rsidR="005874F2" w:rsidRPr="005874F2" w:rsidTr="005874F2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SAMYRA DANTAS DA SILVA CARDOSO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4F2" w:rsidRPr="005874F2" w:rsidRDefault="005874F2" w:rsidP="005874F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6º</w:t>
            </w:r>
          </w:p>
        </w:tc>
      </w:tr>
    </w:tbl>
    <w:p w:rsidR="004628B1" w:rsidRDefault="004628B1">
      <w:pPr>
        <w:spacing w:after="179" w:line="240" w:lineRule="auto"/>
      </w:pPr>
    </w:p>
    <w:p w:rsidR="00C35932" w:rsidRDefault="00C35932">
      <w:pPr>
        <w:spacing w:after="179" w:line="240" w:lineRule="auto"/>
      </w:pPr>
    </w:p>
    <w:p w:rsidR="00C35932" w:rsidRDefault="00C35932">
      <w:pPr>
        <w:spacing w:after="179" w:line="240" w:lineRule="auto"/>
      </w:pP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2268"/>
        <w:gridCol w:w="2268"/>
        <w:gridCol w:w="1843"/>
        <w:gridCol w:w="1701"/>
      </w:tblGrid>
      <w:tr w:rsidR="00C35932" w:rsidRPr="005874F2" w:rsidTr="007F4B9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NOTAS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NOTA FINAL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CLASSIFICAÇÃO</w:t>
            </w:r>
          </w:p>
        </w:tc>
      </w:tr>
      <w:tr w:rsidR="00C35932" w:rsidRPr="005874F2" w:rsidTr="007F4B9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gramStart"/>
            <w:r w:rsidRPr="005874F2">
              <w:rPr>
                <w:rFonts w:eastAsia="Times New Roman" w:cs="Times New Roman"/>
                <w:b/>
                <w:bCs/>
              </w:rPr>
              <w:t>CANDIDATO(</w:t>
            </w:r>
            <w:proofErr w:type="gramEnd"/>
            <w:r w:rsidRPr="005874F2">
              <w:rPr>
                <w:rFonts w:eastAsia="Times New Roman" w:cs="Times New Roman"/>
                <w:b/>
                <w:bCs/>
              </w:rPr>
              <w:t>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CARTA DE INTENÇÕES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ENTREVISTA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35932" w:rsidRPr="005874F2" w:rsidRDefault="00C35932" w:rsidP="007F4B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74F2">
              <w:rPr>
                <w:rFonts w:eastAsia="Times New Roman" w:cs="Times New Roman"/>
                <w:b/>
                <w:bCs/>
              </w:rPr>
              <w:t>TESTE PRÁTICO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932" w:rsidRPr="005874F2" w:rsidRDefault="00C35932" w:rsidP="007F4B94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932" w:rsidRPr="005874F2" w:rsidRDefault="00C35932" w:rsidP="007F4B94">
            <w:pPr>
              <w:spacing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C35932" w:rsidRPr="005874F2" w:rsidTr="007F4B9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JULIA FERNANDA DE SOUZA SOBRAL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  <w:color w:val="auto"/>
              </w:rPr>
            </w:pPr>
            <w:r w:rsidRPr="005874F2">
              <w:rPr>
                <w:rFonts w:eastAsia="Times New Roman" w:cs="Times New Roman"/>
                <w:color w:val="auto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7º</w:t>
            </w:r>
          </w:p>
        </w:tc>
      </w:tr>
      <w:tr w:rsidR="00C35932" w:rsidRPr="005874F2" w:rsidTr="007F4B94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TAINARA BRITO FONSECA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7,50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932" w:rsidRPr="005874F2" w:rsidRDefault="00C35932" w:rsidP="00C35932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5874F2">
              <w:rPr>
                <w:rFonts w:eastAsia="Times New Roman" w:cs="Times New Roman"/>
              </w:rPr>
              <w:t>8º</w:t>
            </w:r>
          </w:p>
        </w:tc>
      </w:tr>
    </w:tbl>
    <w:p w:rsidR="004628B1" w:rsidRDefault="004628B1">
      <w:pPr>
        <w:spacing w:line="240" w:lineRule="auto"/>
      </w:pPr>
    </w:p>
    <w:p w:rsidR="004628B1" w:rsidRDefault="004D009B" w:rsidP="00D01178">
      <w:pPr>
        <w:spacing w:line="234" w:lineRule="auto"/>
        <w:ind w:left="-5" w:right="-15" w:hanging="10"/>
        <w:jc w:val="both"/>
      </w:pPr>
      <w:r>
        <w:rPr>
          <w:rFonts w:ascii="Arial" w:eastAsia="Arial" w:hAnsi="Arial" w:cs="Arial"/>
          <w:sz w:val="24"/>
        </w:rPr>
        <w:t>Conforme disposto no item 7.2 do Edital que rege a seleção, os candidatos poderão interpor recurso</w:t>
      </w:r>
      <w:r w:rsidR="00FF3979">
        <w:rPr>
          <w:rFonts w:ascii="Arial" w:eastAsia="Arial" w:hAnsi="Arial" w:cs="Arial"/>
          <w:sz w:val="24"/>
        </w:rPr>
        <w:t xml:space="preserve"> em relação a</w:t>
      </w:r>
      <w:r w:rsidR="009345EF">
        <w:rPr>
          <w:rFonts w:ascii="Arial" w:eastAsia="Arial" w:hAnsi="Arial" w:cs="Arial"/>
          <w:sz w:val="24"/>
        </w:rPr>
        <w:t xml:space="preserve"> esta classificação pa</w:t>
      </w:r>
      <w:r w:rsidR="007C6264">
        <w:rPr>
          <w:rFonts w:ascii="Arial" w:eastAsia="Arial" w:hAnsi="Arial" w:cs="Arial"/>
          <w:sz w:val="24"/>
        </w:rPr>
        <w:t>rcial até</w:t>
      </w:r>
      <w:r w:rsidR="00112293">
        <w:rPr>
          <w:rFonts w:ascii="Arial" w:eastAsia="Arial" w:hAnsi="Arial" w:cs="Arial"/>
          <w:sz w:val="24"/>
        </w:rPr>
        <w:t xml:space="preserve"> </w:t>
      </w:r>
      <w:r w:rsidR="00A7520F">
        <w:rPr>
          <w:rFonts w:ascii="Arial" w:eastAsia="Arial" w:hAnsi="Arial" w:cs="Arial"/>
          <w:sz w:val="24"/>
        </w:rPr>
        <w:t>à</w:t>
      </w:r>
      <w:bookmarkStart w:id="0" w:name="_GoBack"/>
      <w:bookmarkEnd w:id="0"/>
      <w:r w:rsidR="00F346A2">
        <w:rPr>
          <w:rFonts w:ascii="Arial" w:eastAsia="Arial" w:hAnsi="Arial" w:cs="Arial"/>
          <w:sz w:val="24"/>
        </w:rPr>
        <w:t>s 18:00h d</w:t>
      </w:r>
      <w:r w:rsidR="00112293">
        <w:rPr>
          <w:rFonts w:ascii="Arial" w:eastAsia="Arial" w:hAnsi="Arial" w:cs="Arial"/>
          <w:sz w:val="24"/>
        </w:rPr>
        <w:t>o dia</w:t>
      </w:r>
      <w:r w:rsidR="007C6264">
        <w:rPr>
          <w:rFonts w:ascii="Arial" w:eastAsia="Arial" w:hAnsi="Arial" w:cs="Arial"/>
          <w:sz w:val="24"/>
        </w:rPr>
        <w:t xml:space="preserve"> 03</w:t>
      </w:r>
      <w:r w:rsidR="009345EF">
        <w:rPr>
          <w:rFonts w:ascii="Arial" w:eastAsia="Arial" w:hAnsi="Arial" w:cs="Arial"/>
          <w:sz w:val="24"/>
        </w:rPr>
        <w:t>/11</w:t>
      </w:r>
      <w:r w:rsidR="00123A4C">
        <w:rPr>
          <w:rFonts w:ascii="Arial" w:eastAsia="Arial" w:hAnsi="Arial" w:cs="Arial"/>
          <w:sz w:val="24"/>
        </w:rPr>
        <w:t>/2022</w:t>
      </w:r>
      <w:r w:rsidR="00FF3979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devendo ser encaminhado, por escrito, </w:t>
      </w:r>
      <w:r w:rsidR="00FF3979">
        <w:rPr>
          <w:rFonts w:ascii="Arial" w:eastAsia="Arial" w:hAnsi="Arial" w:cs="Arial"/>
          <w:sz w:val="24"/>
        </w:rPr>
        <w:t xml:space="preserve">através do e-mail </w:t>
      </w:r>
      <w:r w:rsidR="00FF3979">
        <w:rPr>
          <w:rFonts w:ascii="Arial" w:eastAsia="Arial" w:hAnsi="Arial" w:cs="Arial"/>
          <w:color w:val="0000FF"/>
          <w:sz w:val="24"/>
          <w:u w:val="single" w:color="0000FF"/>
        </w:rPr>
        <w:t>dp.propladi@univasf.edu.br</w:t>
      </w:r>
      <w:r w:rsidR="00FF3979">
        <w:rPr>
          <w:rFonts w:ascii="Arial" w:eastAsia="Arial" w:hAnsi="Arial" w:cs="Arial"/>
          <w:sz w:val="24"/>
        </w:rPr>
        <w:t xml:space="preserve">. </w:t>
      </w:r>
    </w:p>
    <w:p w:rsidR="004628B1" w:rsidRDefault="00FF3979">
      <w:pPr>
        <w:spacing w:after="13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4628B1" w:rsidRDefault="00FF3979">
      <w:pPr>
        <w:spacing w:after="133" w:line="240" w:lineRule="auto"/>
        <w:jc w:val="right"/>
      </w:pPr>
      <w:r>
        <w:rPr>
          <w:rFonts w:ascii="Arial" w:eastAsia="Arial" w:hAnsi="Arial" w:cs="Arial"/>
          <w:sz w:val="24"/>
        </w:rPr>
        <w:t xml:space="preserve">Petrolina, </w:t>
      </w:r>
      <w:r w:rsidR="00BB5B0E">
        <w:rPr>
          <w:rFonts w:ascii="Arial" w:eastAsia="Arial" w:hAnsi="Arial" w:cs="Arial"/>
          <w:sz w:val="24"/>
        </w:rPr>
        <w:t>01</w:t>
      </w:r>
      <w:r w:rsidR="004D00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de </w:t>
      </w:r>
      <w:r w:rsidR="00BB5B0E">
        <w:rPr>
          <w:rFonts w:ascii="Arial" w:eastAsia="Arial" w:hAnsi="Arial" w:cs="Arial"/>
          <w:sz w:val="24"/>
        </w:rPr>
        <w:t>novembro</w:t>
      </w:r>
      <w:r w:rsidR="005874F2">
        <w:rPr>
          <w:rFonts w:ascii="Arial" w:eastAsia="Arial" w:hAnsi="Arial" w:cs="Arial"/>
          <w:sz w:val="24"/>
        </w:rPr>
        <w:t xml:space="preserve"> de 2022</w:t>
      </w:r>
      <w:r>
        <w:rPr>
          <w:rFonts w:ascii="Arial" w:eastAsia="Arial" w:hAnsi="Arial" w:cs="Arial"/>
          <w:sz w:val="24"/>
        </w:rPr>
        <w:t xml:space="preserve">. </w:t>
      </w:r>
    </w:p>
    <w:p w:rsidR="004628B1" w:rsidRDefault="00FF3979">
      <w:pPr>
        <w:spacing w:after="133" w:line="240" w:lineRule="auto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4628B1" w:rsidRDefault="00FF3979">
      <w:pPr>
        <w:spacing w:line="240" w:lineRule="auto"/>
        <w:ind w:left="10" w:right="-15" w:hanging="10"/>
        <w:jc w:val="center"/>
      </w:pPr>
      <w:proofErr w:type="spellStart"/>
      <w:r>
        <w:rPr>
          <w:rFonts w:ascii="Arial" w:eastAsia="Arial" w:hAnsi="Arial" w:cs="Arial"/>
          <w:sz w:val="24"/>
        </w:rPr>
        <w:t>Ailson</w:t>
      </w:r>
      <w:proofErr w:type="spellEnd"/>
      <w:r>
        <w:rPr>
          <w:rFonts w:ascii="Arial" w:eastAsia="Arial" w:hAnsi="Arial" w:cs="Arial"/>
          <w:sz w:val="24"/>
        </w:rPr>
        <w:t xml:space="preserve"> de Menezes Andrade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628B1" w:rsidRDefault="00FF3979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>Diretor de Planejamento/</w:t>
      </w:r>
      <w:proofErr w:type="spellStart"/>
      <w:r>
        <w:rPr>
          <w:rFonts w:ascii="Arial" w:eastAsia="Arial" w:hAnsi="Arial" w:cs="Arial"/>
          <w:sz w:val="24"/>
        </w:rPr>
        <w:t>Propladi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sectPr w:rsidR="004628B1" w:rsidSect="00D93E5F">
      <w:headerReference w:type="default" r:id="rId6"/>
      <w:pgSz w:w="15840" w:h="12240" w:orient="landscape"/>
      <w:pgMar w:top="1702" w:right="1440" w:bottom="78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1A" w:rsidRDefault="0087441A" w:rsidP="00D93E5F">
      <w:pPr>
        <w:spacing w:line="240" w:lineRule="auto"/>
      </w:pPr>
      <w:r>
        <w:separator/>
      </w:r>
    </w:p>
  </w:endnote>
  <w:endnote w:type="continuationSeparator" w:id="0">
    <w:p w:rsidR="0087441A" w:rsidRDefault="0087441A" w:rsidP="00D9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1A" w:rsidRDefault="0087441A" w:rsidP="00D93E5F">
      <w:pPr>
        <w:spacing w:line="240" w:lineRule="auto"/>
      </w:pPr>
      <w:r>
        <w:separator/>
      </w:r>
    </w:p>
  </w:footnote>
  <w:footnote w:type="continuationSeparator" w:id="0">
    <w:p w:rsidR="0087441A" w:rsidRDefault="0087441A" w:rsidP="00D93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00" w:rsidRDefault="00D23100" w:rsidP="00D23100">
    <w:pPr>
      <w:spacing w:line="240" w:lineRule="auto"/>
      <w:jc w:val="center"/>
      <w:rPr>
        <w:rFonts w:ascii="Century Gothic" w:eastAsia="Century Gothic" w:hAnsi="Century Gothic" w:cs="Century Gothic"/>
        <w:b/>
      </w:rPr>
    </w:pPr>
  </w:p>
  <w:p w:rsidR="00D23100" w:rsidRDefault="00D23100" w:rsidP="00D23100">
    <w:pPr>
      <w:spacing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  <w:noProof/>
      </w:rPr>
      <w:drawing>
        <wp:inline distT="0" distB="0" distL="0" distR="0" wp14:anchorId="236B5E1F">
          <wp:extent cx="682625" cy="69469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3100" w:rsidRDefault="00D23100" w:rsidP="00D23100">
    <w:pPr>
      <w:spacing w:line="240" w:lineRule="auto"/>
      <w:jc w:val="center"/>
      <w:rPr>
        <w:rFonts w:ascii="Century Gothic" w:eastAsia="Century Gothic" w:hAnsi="Century Gothic" w:cs="Century Gothic"/>
        <w:b/>
      </w:rPr>
    </w:pPr>
  </w:p>
  <w:p w:rsidR="00D23100" w:rsidRDefault="00D23100" w:rsidP="00D23100">
    <w:pPr>
      <w:spacing w:line="240" w:lineRule="auto"/>
      <w:jc w:val="center"/>
    </w:pPr>
    <w:r>
      <w:rPr>
        <w:rFonts w:ascii="Century Gothic" w:eastAsia="Century Gothic" w:hAnsi="Century Gothic" w:cs="Century Gothic"/>
        <w:b/>
      </w:rPr>
      <w:t>UNIVERSIDADE FEDERAL DO VALE DO SÃO FRANCISCO</w:t>
    </w:r>
  </w:p>
  <w:p w:rsidR="00D23100" w:rsidRDefault="00D23100" w:rsidP="00D23100">
    <w:pPr>
      <w:spacing w:after="37" w:line="240" w:lineRule="auto"/>
      <w:ind w:left="10" w:right="-15" w:hanging="10"/>
      <w:jc w:val="center"/>
    </w:pPr>
    <w:proofErr w:type="spellStart"/>
    <w:r>
      <w:rPr>
        <w:rFonts w:ascii="Century Gothic" w:eastAsia="Century Gothic" w:hAnsi="Century Gothic" w:cs="Century Gothic"/>
        <w:b/>
      </w:rPr>
      <w:t>Pró-Reitoria</w:t>
    </w:r>
    <w:proofErr w:type="spellEnd"/>
    <w:r>
      <w:rPr>
        <w:rFonts w:ascii="Century Gothic" w:eastAsia="Century Gothic" w:hAnsi="Century Gothic" w:cs="Century Gothic"/>
        <w:b/>
      </w:rPr>
      <w:t xml:space="preserve"> de Planejamento e Desenvolvimento Institucional– </w:t>
    </w:r>
    <w:proofErr w:type="spellStart"/>
    <w:r>
      <w:rPr>
        <w:rFonts w:ascii="Century Gothic" w:eastAsia="Century Gothic" w:hAnsi="Century Gothic" w:cs="Century Gothic"/>
        <w:b/>
      </w:rPr>
      <w:t>Propladi</w:t>
    </w:r>
    <w:proofErr w:type="spellEnd"/>
    <w:r>
      <w:rPr>
        <w:rFonts w:ascii="Century Gothic" w:eastAsia="Century Gothic" w:hAnsi="Century Gothic" w:cs="Century Gothic"/>
        <w:b/>
      </w:rPr>
      <w:t xml:space="preserve"> </w:t>
    </w:r>
  </w:p>
  <w:p w:rsidR="00D23100" w:rsidRDefault="00D23100" w:rsidP="00D23100">
    <w:pPr>
      <w:spacing w:after="37" w:line="240" w:lineRule="auto"/>
      <w:ind w:left="10" w:right="-15" w:hanging="10"/>
      <w:jc w:val="center"/>
    </w:pPr>
    <w:r>
      <w:rPr>
        <w:rFonts w:ascii="Century Gothic" w:eastAsia="Century Gothic" w:hAnsi="Century Gothic" w:cs="Century Gothic"/>
        <w:b/>
      </w:rPr>
      <w:t xml:space="preserve">Diretoria de Planejamento - DP </w:t>
    </w:r>
  </w:p>
  <w:p w:rsidR="00D23100" w:rsidRDefault="00D23100" w:rsidP="00D23100">
    <w:pPr>
      <w:spacing w:line="240" w:lineRule="auto"/>
      <w:ind w:left="10" w:right="-15" w:hanging="10"/>
      <w:jc w:val="center"/>
    </w:pPr>
    <w:r>
      <w:rPr>
        <w:rFonts w:ascii="Century Gothic" w:eastAsia="Century Gothic" w:hAnsi="Century Gothic" w:cs="Century Gothic"/>
        <w:sz w:val="18"/>
      </w:rPr>
      <w:t xml:space="preserve">Av. José de Sá Maniçoba, s/n, Centro – Petrolina-PE - </w:t>
    </w:r>
    <w:proofErr w:type="gramStart"/>
    <w:r>
      <w:rPr>
        <w:rFonts w:ascii="Century Gothic" w:eastAsia="Century Gothic" w:hAnsi="Century Gothic" w:cs="Century Gothic"/>
        <w:sz w:val="18"/>
      </w:rPr>
      <w:t>CEP.:</w:t>
    </w:r>
    <w:proofErr w:type="gramEnd"/>
    <w:r>
      <w:rPr>
        <w:rFonts w:ascii="Century Gothic" w:eastAsia="Century Gothic" w:hAnsi="Century Gothic" w:cs="Century Gothic"/>
        <w:sz w:val="18"/>
      </w:rPr>
      <w:t xml:space="preserve"> 56.304-917</w:t>
    </w:r>
    <w:r>
      <w:rPr>
        <w:rFonts w:ascii="Century Gothic" w:eastAsia="Century Gothic" w:hAnsi="Century Gothic" w:cs="Century Gothic"/>
        <w:b/>
        <w:sz w:val="18"/>
      </w:rPr>
      <w:t xml:space="preserve"> </w:t>
    </w:r>
  </w:p>
  <w:p w:rsidR="00D23100" w:rsidRDefault="00D23100" w:rsidP="00D23100">
    <w:pPr>
      <w:spacing w:line="240" w:lineRule="auto"/>
      <w:ind w:left="10" w:right="-15" w:hanging="10"/>
      <w:jc w:val="center"/>
      <w:rPr>
        <w:rFonts w:ascii="Arial" w:eastAsia="Arial" w:hAnsi="Arial" w:cs="Arial"/>
        <w:b/>
      </w:rPr>
    </w:pPr>
    <w:r>
      <w:rPr>
        <w:rFonts w:ascii="Century Gothic" w:eastAsia="Century Gothic" w:hAnsi="Century Gothic" w:cs="Century Gothic"/>
        <w:sz w:val="18"/>
      </w:rPr>
      <w:t>E-mail: dp.propladi@univasf.edu.br</w:t>
    </w:r>
    <w:r>
      <w:rPr>
        <w:rFonts w:ascii="Arial" w:eastAsia="Arial" w:hAnsi="Arial" w:cs="Arial"/>
        <w:b/>
      </w:rPr>
      <w:t xml:space="preserve"> </w:t>
    </w:r>
  </w:p>
  <w:p w:rsidR="00D93E5F" w:rsidRDefault="00D23100">
    <w:pPr>
      <w:pStyle w:val="Cabealho"/>
    </w:pPr>
    <w:r>
      <w:rPr>
        <w:noProof/>
      </w:rPr>
      <mc:AlternateContent>
        <mc:Choice Requires="wps">
          <w:drawing>
            <wp:inline distT="0" distB="0" distL="0" distR="0">
              <wp:extent cx="54308" cy="180923"/>
              <wp:effectExtent l="0" t="0" r="0" b="0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08" cy="18092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D93E5F" w:rsidRDefault="00D93E5F" w:rsidP="00D93E5F">
                          <w:r>
                            <w:rPr>
                              <w:rFonts w:ascii="Century Gothic" w:eastAsia="Century Gothic" w:hAnsi="Century Gothic" w:cs="Century Gothic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8" o:spid="_x0000_s1026" style="width:4.3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" filled="f" stroked="f">
              <v:textbox inset="0,0,0,0">
                <w:txbxContent>
                  <w:p w:rsidR="00D93E5F" w:rsidRDefault="00D93E5F" w:rsidP="00D93E5F">
                    <w:r>
                      <w:rPr>
                        <w:rFonts w:ascii="Century Gothic" w:eastAsia="Century Gothic" w:hAnsi="Century Gothic" w:cs="Century Gothic"/>
                        <w:b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1"/>
    <w:rsid w:val="000B6BB6"/>
    <w:rsid w:val="001109A6"/>
    <w:rsid w:val="00112293"/>
    <w:rsid w:val="00123A4C"/>
    <w:rsid w:val="002442B6"/>
    <w:rsid w:val="002613C5"/>
    <w:rsid w:val="004628B1"/>
    <w:rsid w:val="004D009B"/>
    <w:rsid w:val="005629B1"/>
    <w:rsid w:val="005874F2"/>
    <w:rsid w:val="00672A97"/>
    <w:rsid w:val="007C6264"/>
    <w:rsid w:val="0087441A"/>
    <w:rsid w:val="009015ED"/>
    <w:rsid w:val="00914AA0"/>
    <w:rsid w:val="009345EF"/>
    <w:rsid w:val="00A21F64"/>
    <w:rsid w:val="00A72829"/>
    <w:rsid w:val="00A7520F"/>
    <w:rsid w:val="00BB5B0E"/>
    <w:rsid w:val="00BC3A43"/>
    <w:rsid w:val="00C35932"/>
    <w:rsid w:val="00D01178"/>
    <w:rsid w:val="00D23100"/>
    <w:rsid w:val="00D72895"/>
    <w:rsid w:val="00D93E5F"/>
    <w:rsid w:val="00E87DE1"/>
    <w:rsid w:val="00F346A2"/>
    <w:rsid w:val="00F6580F"/>
    <w:rsid w:val="00FC47E7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EBEDD5-6015-41A2-87C6-0D7B8530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E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E5F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93E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E5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PROPLADI</dc:creator>
  <cp:keywords/>
  <cp:lastModifiedBy>Univasf</cp:lastModifiedBy>
  <cp:revision>24</cp:revision>
  <dcterms:created xsi:type="dcterms:W3CDTF">2022-10-31T13:22:00Z</dcterms:created>
  <dcterms:modified xsi:type="dcterms:W3CDTF">2022-11-01T11:51:00Z</dcterms:modified>
</cp:coreProperties>
</file>