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F5F5D" w14:textId="77777777" w:rsidR="00E702A8" w:rsidRPr="00A36B04" w:rsidRDefault="00E702A8" w:rsidP="00E702A8">
      <w:pPr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  <w:r w:rsidRPr="00A36B04">
        <w:rPr>
          <w:rFonts w:ascii="Arial" w:eastAsia="Arial" w:hAnsi="Arial" w:cs="Arial"/>
          <w:b/>
          <w:sz w:val="28"/>
          <w:szCs w:val="28"/>
        </w:rPr>
        <w:t xml:space="preserve">ANEXO II </w:t>
      </w:r>
    </w:p>
    <w:p w14:paraId="2B0A39AB" w14:textId="77777777" w:rsidR="00E702A8" w:rsidRPr="00A36B04" w:rsidRDefault="00E702A8" w:rsidP="00E702A8">
      <w:pPr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  <w:r w:rsidRPr="00A36B04">
        <w:rPr>
          <w:rFonts w:ascii="Arial" w:eastAsia="Arial" w:hAnsi="Arial" w:cs="Arial"/>
          <w:b/>
          <w:sz w:val="28"/>
          <w:szCs w:val="28"/>
        </w:rPr>
        <w:t>AUTODECLARAÇÃO DE PERTENCIMENTO AOS GRUPOS DE POLÍTICAS AFIRMATIVAS</w:t>
      </w:r>
    </w:p>
    <w:p w14:paraId="42532884" w14:textId="77777777" w:rsidR="00E702A8" w:rsidRPr="00A36B04" w:rsidRDefault="00E702A8" w:rsidP="00E702A8">
      <w:pPr>
        <w:ind w:left="1" w:hanging="3"/>
        <w:jc w:val="both"/>
        <w:rPr>
          <w:b/>
          <w:sz w:val="28"/>
          <w:szCs w:val="28"/>
        </w:rPr>
      </w:pPr>
    </w:p>
    <w:p w14:paraId="0B46302A" w14:textId="77777777" w:rsidR="00E702A8" w:rsidRPr="00A36B04" w:rsidRDefault="00E702A8" w:rsidP="00E702A8">
      <w:pPr>
        <w:ind w:left="0" w:hanging="2"/>
        <w:jc w:val="both"/>
        <w:rPr>
          <w:rFonts w:ascii="Arial" w:eastAsia="Arial" w:hAnsi="Arial" w:cs="Arial"/>
          <w:b/>
          <w:sz w:val="20"/>
          <w:szCs w:val="20"/>
        </w:rPr>
      </w:pPr>
      <w:r w:rsidRPr="00A36B04">
        <w:rPr>
          <w:rFonts w:ascii="Arial" w:eastAsia="Arial" w:hAnsi="Arial" w:cs="Arial"/>
          <w:b/>
          <w:sz w:val="20"/>
          <w:szCs w:val="20"/>
        </w:rPr>
        <w:t>Para fins de comprovação das condições de políticas de ações afirmativas, no caso dos(as) candidatos(as) selecionados(as) que se autodeclararem negros e pessoa com deficiência, serão realizados procedimentos de heteroidentificação e perícia médica, respectivamente, considerando a disponibilidade institucional para a realização destes procedimentos.</w:t>
      </w:r>
    </w:p>
    <w:p w14:paraId="1EB2776D" w14:textId="77777777" w:rsidR="00E702A8" w:rsidRPr="00A36B04" w:rsidRDefault="00E702A8" w:rsidP="00E702A8">
      <w:pPr>
        <w:ind w:left="0" w:hanging="2"/>
        <w:jc w:val="center"/>
        <w:rPr>
          <w:rFonts w:ascii="Arial" w:eastAsia="Arial" w:hAnsi="Arial" w:cs="Arial"/>
          <w:b/>
        </w:rPr>
      </w:pPr>
    </w:p>
    <w:p w14:paraId="3F9C64F8" w14:textId="77777777" w:rsidR="00E702A8" w:rsidRPr="00A36B04" w:rsidRDefault="00E702A8" w:rsidP="00E702A8">
      <w:pPr>
        <w:ind w:left="0" w:hanging="2"/>
        <w:jc w:val="both"/>
        <w:rPr>
          <w:rFonts w:ascii="Arial" w:eastAsia="Arial" w:hAnsi="Arial" w:cs="Arial"/>
        </w:rPr>
      </w:pPr>
      <w:r w:rsidRPr="00A36B04">
        <w:rPr>
          <w:rFonts w:ascii="Arial" w:eastAsia="Arial" w:hAnsi="Arial" w:cs="Arial"/>
        </w:rPr>
        <w:t>EU, NOME COMPLETO, CPF n.____________________, declaro, sob as penas da lei que:</w:t>
      </w:r>
    </w:p>
    <w:p w14:paraId="6DDA45CC" w14:textId="77777777" w:rsidR="00E702A8" w:rsidRPr="00A36B04" w:rsidRDefault="00E702A8" w:rsidP="00E702A8">
      <w:pPr>
        <w:ind w:left="0" w:hanging="2"/>
        <w:jc w:val="both"/>
        <w:rPr>
          <w:rFonts w:ascii="Arial" w:eastAsia="Arial" w:hAnsi="Arial" w:cs="Arial"/>
          <w:b/>
        </w:rPr>
      </w:pPr>
    </w:p>
    <w:p w14:paraId="69B49CCA" w14:textId="77777777" w:rsidR="00E702A8" w:rsidRPr="00A36B04" w:rsidRDefault="00E702A8" w:rsidP="00E702A8">
      <w:pPr>
        <w:ind w:left="0" w:hanging="2"/>
        <w:jc w:val="both"/>
        <w:rPr>
          <w:rFonts w:ascii="Arial" w:eastAsia="Arial" w:hAnsi="Arial" w:cs="Arial"/>
          <w:b/>
        </w:rPr>
      </w:pPr>
    </w:p>
    <w:tbl>
      <w:tblPr>
        <w:tblW w:w="8494" w:type="dxa"/>
        <w:tblBorders>
          <w:top w:val="nil"/>
          <w:bottom w:val="single" w:sz="4" w:space="0" w:color="7F7F7F"/>
          <w:insideH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7790"/>
      </w:tblGrid>
      <w:tr w:rsidR="00E702A8" w:rsidRPr="00A36B04" w14:paraId="17252936" w14:textId="77777777" w:rsidTr="00B5765F">
        <w:tc>
          <w:tcPr>
            <w:tcW w:w="704" w:type="dxa"/>
            <w:tcBorders>
              <w:top w:val="nil"/>
              <w:bottom w:val="nil"/>
            </w:tcBorders>
          </w:tcPr>
          <w:p w14:paraId="50EFF0FC" w14:textId="77777777" w:rsidR="00E702A8" w:rsidRPr="00A36B04" w:rsidRDefault="00E702A8" w:rsidP="00B5765F">
            <w:pPr>
              <w:ind w:left="0" w:hanging="2"/>
              <w:jc w:val="both"/>
              <w:rPr>
                <w:rFonts w:ascii="Arial" w:eastAsia="Arial" w:hAnsi="Arial" w:cs="Arial"/>
                <w:b/>
              </w:rPr>
            </w:pPr>
            <w:r w:rsidRPr="00A36B04">
              <w:rPr>
                <w:rFonts w:ascii="Arial" w:eastAsia="Arial" w:hAnsi="Arial" w:cs="Arial"/>
              </w:rPr>
              <w:t>(   )</w:t>
            </w:r>
          </w:p>
        </w:tc>
        <w:tc>
          <w:tcPr>
            <w:tcW w:w="7790" w:type="dxa"/>
            <w:tcBorders>
              <w:top w:val="nil"/>
              <w:bottom w:val="nil"/>
            </w:tcBorders>
          </w:tcPr>
          <w:p w14:paraId="1FFCDA33" w14:textId="77777777" w:rsidR="00E702A8" w:rsidRPr="00A36B04" w:rsidRDefault="00E702A8" w:rsidP="00B5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 w:rsidRPr="00A36B04">
              <w:rPr>
                <w:rFonts w:ascii="Arial" w:eastAsia="Arial" w:hAnsi="Arial" w:cs="Arial"/>
                <w:color w:val="000000"/>
              </w:rPr>
              <w:t xml:space="preserve">que sou preta(o) ou parda(o) e possuo aspectos fenotípicos que me caracterizam como pertencente ao grupo racial negro </w:t>
            </w:r>
          </w:p>
          <w:p w14:paraId="424BAA86" w14:textId="77777777" w:rsidR="00E702A8" w:rsidRPr="00A36B04" w:rsidRDefault="00E702A8" w:rsidP="00B5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 w:rsidRPr="00A36B04">
              <w:rPr>
                <w:rFonts w:ascii="Arial" w:eastAsia="Arial" w:hAnsi="Arial" w:cs="Arial"/>
                <w:color w:val="000000"/>
              </w:rPr>
              <w:t xml:space="preserve">(Em relação ao procedimento de heteroidentificação, será considerado o disposto na Portaria Normativa no 4, de 6/04/2018, da Secretaria de Gestão de Pessoas do Ministério do Planejamento, Desenvolvimento e Gestão da </w:t>
            </w:r>
            <w:proofErr w:type="spellStart"/>
            <w:r w:rsidRPr="00A36B04">
              <w:rPr>
                <w:rFonts w:ascii="Arial" w:eastAsia="Arial" w:hAnsi="Arial" w:cs="Arial"/>
                <w:color w:val="000000"/>
              </w:rPr>
              <w:t>Univasf</w:t>
            </w:r>
            <w:proofErr w:type="spellEnd"/>
            <w:r w:rsidRPr="00A36B04">
              <w:rPr>
                <w:rFonts w:ascii="Arial" w:eastAsia="Arial" w:hAnsi="Arial" w:cs="Arial"/>
                <w:color w:val="000000"/>
              </w:rPr>
              <w:t>)</w:t>
            </w:r>
          </w:p>
          <w:p w14:paraId="6BD9A1E8" w14:textId="77777777" w:rsidR="00E702A8" w:rsidRPr="00A36B04" w:rsidRDefault="00E702A8" w:rsidP="00B5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E702A8" w:rsidRPr="00A36B04" w14:paraId="5471B5A5" w14:textId="77777777" w:rsidTr="00B5765F">
        <w:tc>
          <w:tcPr>
            <w:tcW w:w="704" w:type="dxa"/>
            <w:tcBorders>
              <w:top w:val="nil"/>
              <w:bottom w:val="nil"/>
            </w:tcBorders>
          </w:tcPr>
          <w:p w14:paraId="07AAADB3" w14:textId="77777777" w:rsidR="00E702A8" w:rsidRPr="00A36B04" w:rsidRDefault="00E702A8" w:rsidP="00B5765F">
            <w:pPr>
              <w:ind w:left="0" w:hanging="2"/>
              <w:jc w:val="both"/>
              <w:rPr>
                <w:rFonts w:ascii="Arial" w:eastAsia="Arial" w:hAnsi="Arial" w:cs="Arial"/>
                <w:b/>
              </w:rPr>
            </w:pPr>
            <w:r w:rsidRPr="00A36B04">
              <w:rPr>
                <w:rFonts w:ascii="Arial" w:eastAsia="Arial" w:hAnsi="Arial" w:cs="Arial"/>
              </w:rPr>
              <w:t>(   )</w:t>
            </w:r>
          </w:p>
        </w:tc>
        <w:tc>
          <w:tcPr>
            <w:tcW w:w="7790" w:type="dxa"/>
            <w:tcBorders>
              <w:top w:val="nil"/>
              <w:bottom w:val="nil"/>
            </w:tcBorders>
          </w:tcPr>
          <w:p w14:paraId="39D65E88" w14:textId="77777777" w:rsidR="00E702A8" w:rsidRPr="00A36B04" w:rsidRDefault="00E702A8" w:rsidP="00B5765F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 w:rsidRPr="00A36B04">
              <w:rPr>
                <w:rFonts w:ascii="Arial" w:eastAsia="Arial" w:hAnsi="Arial" w:cs="Arial"/>
              </w:rPr>
              <w:t>Que pertenço a etnia indígena:__________________</w:t>
            </w:r>
          </w:p>
          <w:p w14:paraId="6FF54B37" w14:textId="77777777" w:rsidR="00E702A8" w:rsidRPr="00A36B04" w:rsidRDefault="00E702A8" w:rsidP="00B5765F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 w:rsidRPr="00A36B04">
              <w:rPr>
                <w:rFonts w:ascii="Arial" w:eastAsia="Arial" w:hAnsi="Arial" w:cs="Arial"/>
              </w:rPr>
              <w:t>Nome da aldeia: _____________________________</w:t>
            </w:r>
          </w:p>
          <w:p w14:paraId="30536595" w14:textId="77777777" w:rsidR="00E702A8" w:rsidRPr="00A36B04" w:rsidRDefault="00E702A8" w:rsidP="00B5765F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 w:rsidRPr="00A36B04">
              <w:rPr>
                <w:rFonts w:ascii="Arial" w:eastAsia="Arial" w:hAnsi="Arial" w:cs="Arial"/>
              </w:rPr>
              <w:t>Município e Estado: __________________________</w:t>
            </w:r>
          </w:p>
          <w:p w14:paraId="0A6CCE7D" w14:textId="77777777" w:rsidR="00E702A8" w:rsidRPr="00A36B04" w:rsidRDefault="00E702A8" w:rsidP="00B5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 w:rsidRPr="00A36B04">
              <w:rPr>
                <w:rFonts w:ascii="Arial" w:eastAsia="Arial" w:hAnsi="Arial" w:cs="Arial"/>
                <w:color w:val="000000"/>
              </w:rPr>
              <w:t>(deverá juntar a esse documento a Cópia do Registro Administrativo de Nascimento e óbito de Índios (RANI) ou declaração de pertencimento emitida pelo povo indígena, reconhecido pela FUNAI)</w:t>
            </w:r>
          </w:p>
          <w:p w14:paraId="0B3A3E39" w14:textId="77777777" w:rsidR="00E702A8" w:rsidRPr="00A36B04" w:rsidRDefault="00E702A8" w:rsidP="00B5765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E702A8" w:rsidRPr="00A36B04" w14:paraId="003464AC" w14:textId="77777777" w:rsidTr="00B5765F">
        <w:trPr>
          <w:trHeight w:val="360"/>
        </w:trPr>
        <w:tc>
          <w:tcPr>
            <w:tcW w:w="704" w:type="dxa"/>
            <w:tcBorders>
              <w:top w:val="nil"/>
              <w:bottom w:val="nil"/>
            </w:tcBorders>
          </w:tcPr>
          <w:p w14:paraId="295269D6" w14:textId="77777777" w:rsidR="00E702A8" w:rsidRPr="00A36B04" w:rsidRDefault="00E702A8" w:rsidP="00B5765F">
            <w:pPr>
              <w:ind w:left="0" w:hanging="2"/>
              <w:jc w:val="both"/>
              <w:rPr>
                <w:rFonts w:ascii="Arial" w:eastAsia="Arial" w:hAnsi="Arial" w:cs="Arial"/>
                <w:b/>
              </w:rPr>
            </w:pPr>
            <w:r w:rsidRPr="00A36B04">
              <w:rPr>
                <w:rFonts w:ascii="Arial" w:eastAsia="Arial" w:hAnsi="Arial" w:cs="Arial"/>
              </w:rPr>
              <w:t>(   )</w:t>
            </w:r>
          </w:p>
        </w:tc>
        <w:tc>
          <w:tcPr>
            <w:tcW w:w="7790" w:type="dxa"/>
            <w:tcBorders>
              <w:top w:val="nil"/>
              <w:bottom w:val="nil"/>
            </w:tcBorders>
          </w:tcPr>
          <w:p w14:paraId="59B309FC" w14:textId="77777777" w:rsidR="00E702A8" w:rsidRPr="00A36B04" w:rsidRDefault="00E702A8" w:rsidP="00B5765F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 w:rsidRPr="00A36B04">
              <w:rPr>
                <w:rFonts w:ascii="Arial" w:eastAsia="Arial" w:hAnsi="Arial" w:cs="Arial"/>
              </w:rPr>
              <w:t>Que sou pessoa com deficiência, dentre as estabelecidas na Lei nº 13.146, de 06 de julho de 2015 (Estatuto da Pessoa com Deficiência)</w:t>
            </w:r>
          </w:p>
          <w:p w14:paraId="4493012E" w14:textId="77777777" w:rsidR="00E702A8" w:rsidRPr="00A36B04" w:rsidRDefault="00E702A8" w:rsidP="00B5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 w:rsidRPr="00A36B04">
              <w:rPr>
                <w:rFonts w:ascii="Arial" w:eastAsia="Arial" w:hAnsi="Arial" w:cs="Arial"/>
                <w:color w:val="000000"/>
              </w:rPr>
              <w:t xml:space="preserve">(Em relação a perícia médica, será promovida por equipe multiprofissional de responsabilidade da UNIVASF, formada por seis profissionais, que analisará a qualificação do(a) candidato(a) como deficiente, nos termos do § 1o do art. 2o da Lei no 13.146/2015, do § 1o do artigo 1o da </w:t>
            </w:r>
            <w:proofErr w:type="spellStart"/>
            <w:r w:rsidRPr="00A36B04">
              <w:rPr>
                <w:rFonts w:ascii="Arial" w:eastAsia="Arial" w:hAnsi="Arial" w:cs="Arial"/>
                <w:color w:val="000000"/>
              </w:rPr>
              <w:t>Leino</w:t>
            </w:r>
            <w:proofErr w:type="spellEnd"/>
            <w:r w:rsidRPr="00A36B04">
              <w:rPr>
                <w:rFonts w:ascii="Arial" w:eastAsia="Arial" w:hAnsi="Arial" w:cs="Arial"/>
                <w:color w:val="000000"/>
              </w:rPr>
              <w:t xml:space="preserve"> 12.764, de 27 de dezembro de 2012, e da Súmula no 377 do Superior Tribunal de Justiça (STJ).</w:t>
            </w:r>
          </w:p>
          <w:p w14:paraId="56A12C7C" w14:textId="77777777" w:rsidR="00E702A8" w:rsidRPr="00A36B04" w:rsidRDefault="00E702A8" w:rsidP="00B5765F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</w:tbl>
    <w:p w14:paraId="7506C2DE" w14:textId="77777777" w:rsidR="00E702A8" w:rsidRPr="00A36B04" w:rsidRDefault="00E702A8" w:rsidP="00E702A8">
      <w:pPr>
        <w:ind w:left="0" w:hanging="2"/>
        <w:jc w:val="both"/>
        <w:rPr>
          <w:rFonts w:ascii="Arial" w:eastAsia="Arial" w:hAnsi="Arial" w:cs="Arial"/>
        </w:rPr>
      </w:pPr>
      <w:r w:rsidRPr="00A36B04">
        <w:rPr>
          <w:rFonts w:ascii="Arial" w:eastAsia="Arial" w:hAnsi="Arial" w:cs="Arial"/>
        </w:rPr>
        <w:t>Declaro ainda estar ciente de que a falsidade da presente declaração pode implicar na sanção penal prevista no Art. 299 do Código Penal</w:t>
      </w:r>
    </w:p>
    <w:p w14:paraId="1F6EBB2F" w14:textId="77777777" w:rsidR="00E702A8" w:rsidRPr="00A36B04" w:rsidRDefault="00E702A8" w:rsidP="00E702A8">
      <w:pPr>
        <w:ind w:left="0" w:hanging="2"/>
        <w:jc w:val="both"/>
        <w:rPr>
          <w:b/>
        </w:rPr>
      </w:pPr>
    </w:p>
    <w:p w14:paraId="760FB796" w14:textId="77777777" w:rsidR="00E702A8" w:rsidRPr="00A36B04" w:rsidRDefault="00E702A8" w:rsidP="00E702A8">
      <w:pPr>
        <w:ind w:left="0" w:hanging="2"/>
        <w:rPr>
          <w:rFonts w:ascii="Arial" w:hAnsi="Arial" w:cs="Arial"/>
        </w:rPr>
      </w:pPr>
      <w:r w:rsidRPr="00A36B04">
        <w:rPr>
          <w:rFonts w:ascii="Arial" w:hAnsi="Arial" w:cs="Arial"/>
        </w:rPr>
        <w:t>Local, Data</w:t>
      </w:r>
    </w:p>
    <w:p w14:paraId="5402FA90" w14:textId="77777777" w:rsidR="00E702A8" w:rsidRPr="00A36B04" w:rsidRDefault="00E702A8" w:rsidP="00E702A8">
      <w:pPr>
        <w:ind w:left="0" w:hanging="2"/>
        <w:rPr>
          <w:rFonts w:ascii="Arial" w:hAnsi="Arial" w:cs="Arial"/>
        </w:rPr>
      </w:pPr>
    </w:p>
    <w:p w14:paraId="115356EF" w14:textId="77777777" w:rsidR="00E702A8" w:rsidRPr="00A36B04" w:rsidRDefault="00E702A8" w:rsidP="00E702A8">
      <w:pPr>
        <w:ind w:left="0" w:hanging="2"/>
        <w:jc w:val="center"/>
        <w:rPr>
          <w:rFonts w:ascii="Arial" w:hAnsi="Arial" w:cs="Arial"/>
          <w:b/>
        </w:rPr>
      </w:pPr>
      <w:r w:rsidRPr="00A36B04">
        <w:rPr>
          <w:rFonts w:ascii="Arial" w:hAnsi="Arial" w:cs="Arial"/>
          <w:b/>
        </w:rPr>
        <w:t>____________________________</w:t>
      </w:r>
    </w:p>
    <w:p w14:paraId="62710E30" w14:textId="453AC286" w:rsidR="004A0FED" w:rsidRDefault="00E702A8" w:rsidP="00E702A8">
      <w:pPr>
        <w:ind w:left="0" w:hanging="2"/>
        <w:jc w:val="center"/>
      </w:pPr>
      <w:r w:rsidRPr="00A36B04">
        <w:rPr>
          <w:rFonts w:ascii="Arial" w:hAnsi="Arial" w:cs="Arial"/>
        </w:rPr>
        <w:t>Assinatura do(a) declarante</w:t>
      </w:r>
    </w:p>
    <w:sectPr w:rsidR="004A0F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2F0B1" w14:textId="77777777" w:rsidR="0089697B" w:rsidRDefault="0089697B" w:rsidP="005302EC">
      <w:pPr>
        <w:spacing w:line="240" w:lineRule="auto"/>
        <w:ind w:left="0" w:hanging="2"/>
      </w:pPr>
      <w:r>
        <w:separator/>
      </w:r>
    </w:p>
  </w:endnote>
  <w:endnote w:type="continuationSeparator" w:id="0">
    <w:p w14:paraId="12F2807D" w14:textId="77777777" w:rsidR="0089697B" w:rsidRDefault="0089697B" w:rsidP="005302E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D8FAB" w14:textId="77777777" w:rsidR="005302EC" w:rsidRDefault="005302EC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80C89" w14:textId="77777777" w:rsidR="005302EC" w:rsidRPr="00A36B04" w:rsidRDefault="005302EC" w:rsidP="005302EC">
    <w:pPr>
      <w:ind w:left="0" w:hanging="2"/>
      <w:jc w:val="center"/>
      <w:rPr>
        <w:rFonts w:ascii="Arial" w:eastAsia="Arial" w:hAnsi="Arial" w:cs="Arial"/>
        <w:color w:val="000000"/>
        <w:sz w:val="18"/>
        <w:szCs w:val="18"/>
      </w:rPr>
    </w:pPr>
    <w:r w:rsidRPr="00A36B04">
      <w:rPr>
        <w:rFonts w:ascii="Arial" w:eastAsia="Arial" w:hAnsi="Arial" w:cs="Arial"/>
        <w:color w:val="000000"/>
        <w:sz w:val="18"/>
        <w:szCs w:val="18"/>
        <w:highlight w:val="white"/>
      </w:rPr>
      <w:t>Av. José de Sá Maniçoba, s/n – Centro – Petrolina, PE, CEP 56304-205</w:t>
    </w:r>
  </w:p>
  <w:p w14:paraId="5B35BBBC" w14:textId="3C479F1E" w:rsidR="005302EC" w:rsidRPr="00A36B04" w:rsidRDefault="005302EC" w:rsidP="005302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18"/>
        <w:szCs w:val="18"/>
      </w:rPr>
    </w:pPr>
    <w:r w:rsidRPr="00A36B04">
      <w:rPr>
        <w:rFonts w:ascii="Arial" w:eastAsia="Arial" w:hAnsi="Arial" w:cs="Arial"/>
        <w:color w:val="000000"/>
        <w:sz w:val="18"/>
        <w:szCs w:val="18"/>
      </w:rPr>
      <w:t xml:space="preserve">Telefone: (87) </w:t>
    </w:r>
    <w:r w:rsidRPr="00A36B04">
      <w:rPr>
        <w:rFonts w:ascii="Arial" w:eastAsia="Arial" w:hAnsi="Arial" w:cs="Arial"/>
        <w:color w:val="000000"/>
        <w:sz w:val="18"/>
        <w:szCs w:val="18"/>
        <w:highlight w:val="white"/>
      </w:rPr>
      <w:t>2101-6856</w:t>
    </w:r>
    <w:r w:rsidRPr="00A36B04">
      <w:rPr>
        <w:rFonts w:ascii="Arial" w:eastAsia="Arial" w:hAnsi="Arial" w:cs="Arial"/>
        <w:color w:val="000000"/>
        <w:sz w:val="18"/>
        <w:szCs w:val="18"/>
      </w:rPr>
      <w:t xml:space="preserve">, </w:t>
    </w:r>
    <w:hyperlink r:id="rId1" w:history="1">
      <w:r w:rsidRPr="00010627">
        <w:rPr>
          <w:rStyle w:val="Hyperlink"/>
          <w:rFonts w:ascii="Arial" w:eastAsia="Arial" w:hAnsi="Arial" w:cs="Arial"/>
          <w:sz w:val="18"/>
          <w:szCs w:val="18"/>
        </w:rPr>
        <w:t>http://portais.univasf.edu.br</w:t>
      </w:r>
    </w:hyperlink>
    <w:r>
      <w:rPr>
        <w:rFonts w:ascii="Arial" w:eastAsia="Arial" w:hAnsi="Arial" w:cs="Arial"/>
        <w:color w:val="0000FF"/>
        <w:sz w:val="18"/>
        <w:szCs w:val="18"/>
        <w:u w:val="single"/>
      </w:rPr>
      <w:t>/ppgef</w:t>
    </w:r>
  </w:p>
  <w:p w14:paraId="3FA20832" w14:textId="376FFE94" w:rsidR="005302EC" w:rsidRPr="005302EC" w:rsidRDefault="005302EC" w:rsidP="005302EC">
    <w:pPr>
      <w:pStyle w:val="Rodap"/>
      <w:ind w:left="0" w:hanging="2"/>
      <w:jc w:val="center"/>
    </w:pPr>
    <w:hyperlink r:id="rId2">
      <w:r w:rsidRPr="00A36B04">
        <w:rPr>
          <w:rFonts w:ascii="Arial" w:eastAsia="Arial" w:hAnsi="Arial" w:cs="Arial"/>
          <w:color w:val="0000FF"/>
          <w:sz w:val="18"/>
          <w:szCs w:val="18"/>
          <w:u w:val="single"/>
        </w:rPr>
        <w:t>ppgef@univasf.edu.br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DE4DC" w14:textId="77777777" w:rsidR="005302EC" w:rsidRDefault="005302EC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14865" w14:textId="77777777" w:rsidR="0089697B" w:rsidRDefault="0089697B" w:rsidP="005302EC">
      <w:pPr>
        <w:spacing w:line="240" w:lineRule="auto"/>
        <w:ind w:left="0" w:hanging="2"/>
      </w:pPr>
      <w:r>
        <w:separator/>
      </w:r>
    </w:p>
  </w:footnote>
  <w:footnote w:type="continuationSeparator" w:id="0">
    <w:p w14:paraId="071F8977" w14:textId="77777777" w:rsidR="0089697B" w:rsidRDefault="0089697B" w:rsidP="005302E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25A1E" w14:textId="77777777" w:rsidR="005302EC" w:rsidRDefault="005302EC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27FE0" w14:textId="77777777" w:rsidR="005302EC" w:rsidRPr="00A36B04" w:rsidRDefault="005302EC" w:rsidP="005302EC">
    <w:pPr>
      <w:shd w:val="clear" w:color="auto" w:fill="FFFFFF"/>
      <w:ind w:left="0" w:hanging="2"/>
      <w:jc w:val="center"/>
      <w:rPr>
        <w:color w:val="000000"/>
      </w:rPr>
    </w:pPr>
    <w:r w:rsidRPr="00A36B04">
      <w:rPr>
        <w:noProof/>
        <w:lang w:eastAsia="pt-BR"/>
      </w:rPr>
      <w:drawing>
        <wp:inline distT="0" distB="0" distL="114300" distR="114300" wp14:anchorId="77AA24F5" wp14:editId="5558D120">
          <wp:extent cx="724535" cy="723900"/>
          <wp:effectExtent l="0" t="0" r="0" b="0"/>
          <wp:docPr id="17124268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4535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710969A" w14:textId="77777777" w:rsidR="005302EC" w:rsidRPr="00A36B04" w:rsidRDefault="005302EC" w:rsidP="005302EC">
    <w:pPr>
      <w:shd w:val="clear" w:color="auto" w:fill="FFFFFF"/>
      <w:spacing w:line="276" w:lineRule="auto"/>
      <w:ind w:left="0" w:hanging="2"/>
      <w:jc w:val="center"/>
      <w:rPr>
        <w:rFonts w:ascii="Arial" w:eastAsia="Arial" w:hAnsi="Arial" w:cs="Arial"/>
        <w:color w:val="000000"/>
      </w:rPr>
    </w:pPr>
    <w:r w:rsidRPr="00A36B04">
      <w:rPr>
        <w:rFonts w:ascii="Arial" w:eastAsia="Arial" w:hAnsi="Arial" w:cs="Arial"/>
        <w:b/>
        <w:color w:val="000000"/>
      </w:rPr>
      <w:t>UNIVERSIDADE FEDERAL DO VALE DO SÃO FRANCISCO</w:t>
    </w:r>
  </w:p>
  <w:p w14:paraId="32A94F3E" w14:textId="526E972B" w:rsidR="005302EC" w:rsidRDefault="005302EC" w:rsidP="005302EC">
    <w:pPr>
      <w:pStyle w:val="Cabealho"/>
      <w:ind w:left="0" w:hanging="2"/>
      <w:jc w:val="center"/>
      <w:rPr>
        <w:rFonts w:ascii="Arial" w:eastAsia="Arial" w:hAnsi="Arial" w:cs="Arial"/>
        <w:b/>
        <w:color w:val="000000"/>
        <w:sz w:val="20"/>
        <w:szCs w:val="20"/>
      </w:rPr>
    </w:pPr>
    <w:r w:rsidRPr="00A36B04">
      <w:rPr>
        <w:rFonts w:ascii="Arial" w:eastAsia="Arial" w:hAnsi="Arial" w:cs="Arial"/>
        <w:b/>
        <w:color w:val="000000"/>
        <w:sz w:val="20"/>
        <w:szCs w:val="20"/>
      </w:rPr>
      <w:t>Programa de Pós-Graduação em Educação Física</w:t>
    </w:r>
  </w:p>
  <w:p w14:paraId="59784F95" w14:textId="77777777" w:rsidR="005302EC" w:rsidRDefault="005302EC" w:rsidP="005302EC">
    <w:pPr>
      <w:pStyle w:val="Cabealho"/>
      <w:ind w:left="0"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58D0C" w14:textId="77777777" w:rsidR="005302EC" w:rsidRDefault="005302EC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F744D"/>
    <w:multiLevelType w:val="multilevel"/>
    <w:tmpl w:val="F1BA092A"/>
    <w:lvl w:ilvl="0">
      <w:start w:val="1"/>
      <w:numFmt w:val="lowerLetter"/>
      <w:lvlText w:val="%1)"/>
      <w:lvlJc w:val="left"/>
      <w:pPr>
        <w:ind w:left="69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1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3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5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7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9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1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3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50" w:hanging="180"/>
      </w:pPr>
      <w:rPr>
        <w:vertAlign w:val="baseline"/>
      </w:rPr>
    </w:lvl>
  </w:abstractNum>
  <w:abstractNum w:abstractNumId="1" w15:restartNumberingAfterBreak="0">
    <w:nsid w:val="68171085"/>
    <w:multiLevelType w:val="multilevel"/>
    <w:tmpl w:val="E1062C78"/>
    <w:lvl w:ilvl="0">
      <w:start w:val="1"/>
      <w:numFmt w:val="lowerLetter"/>
      <w:lvlText w:val="%1)"/>
      <w:lvlJc w:val="left"/>
      <w:pPr>
        <w:ind w:left="69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1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3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5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7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9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1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3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50" w:hanging="180"/>
      </w:pPr>
      <w:rPr>
        <w:vertAlign w:val="baseline"/>
      </w:rPr>
    </w:lvl>
  </w:abstractNum>
  <w:num w:numId="1" w16cid:durableId="1336105745">
    <w:abstractNumId w:val="1"/>
  </w:num>
  <w:num w:numId="2" w16cid:durableId="966273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2EC"/>
    <w:rsid w:val="00086477"/>
    <w:rsid w:val="003C49EB"/>
    <w:rsid w:val="004A0FED"/>
    <w:rsid w:val="005302EC"/>
    <w:rsid w:val="00756C6B"/>
    <w:rsid w:val="00797731"/>
    <w:rsid w:val="0089697B"/>
    <w:rsid w:val="00A6229D"/>
    <w:rsid w:val="00C17DD8"/>
    <w:rsid w:val="00E7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CDFC2"/>
  <w15:chartTrackingRefBased/>
  <w15:docId w15:val="{23152E34-D2A1-4C8A-9543-3C1F30E1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2EC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302EC"/>
    <w:pPr>
      <w:keepNext/>
      <w:keepLines/>
      <w:spacing w:before="360" w:after="8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30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302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302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302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302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302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302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302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302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302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302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302E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302E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302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302E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302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302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302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30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302EC"/>
    <w:pPr>
      <w:numPr>
        <w:ilvl w:val="1"/>
      </w:numPr>
      <w:ind w:leftChars="-1" w:left="-1" w:hangingChars="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302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30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302E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302E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302E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302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302E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302E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302E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02EC"/>
    <w:rPr>
      <w:rFonts w:ascii="Times New Roman" w:eastAsia="Times New Roman" w:hAnsi="Times New Roman" w:cs="Times New Roman"/>
      <w:kern w:val="0"/>
      <w:position w:val="-1"/>
      <w:sz w:val="24"/>
      <w:szCs w:val="24"/>
      <w:lang w:eastAsia="ar-SA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302E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02EC"/>
    <w:rPr>
      <w:rFonts w:ascii="Times New Roman" w:eastAsia="Times New Roman" w:hAnsi="Times New Roman" w:cs="Times New Roman"/>
      <w:kern w:val="0"/>
      <w:position w:val="-1"/>
      <w:sz w:val="24"/>
      <w:szCs w:val="24"/>
      <w:lang w:eastAsia="ar-SA"/>
      <w14:ligatures w14:val="none"/>
    </w:rPr>
  </w:style>
  <w:style w:type="character" w:customStyle="1" w:styleId="TextodebaloChar">
    <w:name w:val="Texto de balão Char"/>
    <w:rsid w:val="005302EC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character" w:customStyle="1" w:styleId="apple-converted-space">
    <w:name w:val="apple-converted-space"/>
    <w:basedOn w:val="Fontepargpadro"/>
    <w:rsid w:val="005302EC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basedOn w:val="Fontepargpadro"/>
    <w:uiPriority w:val="99"/>
    <w:unhideWhenUsed/>
    <w:rsid w:val="005302E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302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pgef@univasf.edu.br" TargetMode="External"/><Relationship Id="rId1" Type="http://schemas.openxmlformats.org/officeDocument/2006/relationships/hyperlink" Target="http://portais.univasf.edu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2026-01-08T19:14:00Z</dcterms:created>
  <dcterms:modified xsi:type="dcterms:W3CDTF">2026-01-08T19:14:00Z</dcterms:modified>
</cp:coreProperties>
</file>