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4D2FA" w14:textId="77777777" w:rsidR="00A47A0C" w:rsidRPr="00134207" w:rsidRDefault="00000000">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8" o:title="Objeto OLE"/>
          </v:shape>
          <o:OLEObject Type="Embed" ProgID="PBrush" ShapeID="Objeto1" DrawAspect="Content" ObjectID="_1771313798" r:id="rId9"/>
        </w:obje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69BA6A93"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 xml:space="preserve">Petrolina – Tel/Fax </w:t>
      </w:r>
      <w:r w:rsidR="007A5BAE" w:rsidRPr="007D40E0">
        <w:rPr>
          <w:rFonts w:asciiTheme="minorHAnsi" w:hAnsiTheme="minorHAnsi" w:cstheme="minorHAnsi"/>
          <w:sz w:val="22"/>
          <w:szCs w:val="22"/>
        </w:rPr>
        <w:t>87 99133-4043</w:t>
      </w:r>
      <w:r w:rsidR="007A5BAE">
        <w:rPr>
          <w:rFonts w:asciiTheme="minorHAnsi" w:hAnsiTheme="minorHAnsi" w:cstheme="minorHAnsi"/>
          <w:sz w:val="22"/>
          <w:szCs w:val="22"/>
        </w:rPr>
        <w:t xml:space="preserve"> </w:t>
      </w:r>
      <w:r w:rsidRPr="00134207">
        <w:rPr>
          <w:rFonts w:asciiTheme="minorHAnsi" w:hAnsiTheme="minorHAnsi" w:cstheme="minorHAnsi"/>
          <w:sz w:val="22"/>
          <w:szCs w:val="22"/>
        </w:rPr>
        <w:t>–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102415D9"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790B1DC2"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r w:rsidR="00BE2C92">
        <w:rPr>
          <w:rFonts w:asciiTheme="minorHAnsi" w:hAnsiTheme="minorHAnsi" w:cstheme="minorHAnsi"/>
          <w:sz w:val="22"/>
          <w:szCs w:val="22"/>
        </w:rPr>
        <w:t>202</w:t>
      </w:r>
      <w:r w:rsidR="008D42B6">
        <w:rPr>
          <w:rFonts w:asciiTheme="minorHAnsi" w:hAnsiTheme="minorHAnsi" w:cstheme="minorHAnsi"/>
          <w:sz w:val="22"/>
          <w:szCs w:val="22"/>
        </w:rPr>
        <w:t>4</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53305832" w14:textId="3E426CC4" w:rsidR="002052F3" w:rsidRPr="00CB60DC" w:rsidRDefault="002052F3" w:rsidP="002052F3">
      <w:pPr>
        <w:rPr>
          <w:rFonts w:asciiTheme="minorHAnsi" w:hAnsiTheme="minorHAnsi" w:cstheme="minorHAnsi"/>
          <w:sz w:val="20"/>
          <w:szCs w:val="22"/>
        </w:rPr>
      </w:pPr>
      <w:r w:rsidRPr="00C65764">
        <w:rPr>
          <w:rFonts w:asciiTheme="minorHAnsi" w:hAnsiTheme="minorHAnsi" w:cstheme="minorHAnsi"/>
          <w:b/>
          <w:sz w:val="22"/>
          <w:szCs w:val="22"/>
        </w:rPr>
        <w:t>Representada por:</w:t>
      </w:r>
      <w:r w:rsidRPr="00C65764">
        <w:rPr>
          <w:rFonts w:asciiTheme="minorHAnsi" w:hAnsiTheme="minorHAnsi" w:cstheme="minorHAnsi"/>
          <w:sz w:val="22"/>
          <w:szCs w:val="22"/>
        </w:rPr>
        <w:t xml:space="preserve"> </w:t>
      </w:r>
      <w:r w:rsidR="00E441EF" w:rsidRPr="00D017DA">
        <w:rPr>
          <w:rFonts w:asciiTheme="minorHAnsi" w:hAnsiTheme="minorHAnsi" w:cstheme="minorHAnsi"/>
          <w:sz w:val="22"/>
          <w:szCs w:val="22"/>
        </w:rPr>
        <w:t>Michelle Christini Araújo Vieira</w:t>
      </w:r>
      <w:r w:rsidR="00E441EF" w:rsidRPr="00C65764">
        <w:rPr>
          <w:rFonts w:asciiTheme="minorHAnsi" w:hAnsiTheme="minorHAnsi" w:cstheme="minorHAnsi"/>
          <w:sz w:val="22"/>
          <w:szCs w:val="22"/>
        </w:rPr>
        <w:t xml:space="preserve">, </w:t>
      </w:r>
      <w:r w:rsidR="00CB60DC" w:rsidRPr="00CB60DC">
        <w:rPr>
          <w:rFonts w:asciiTheme="minorHAnsi" w:hAnsiTheme="minorHAnsi"/>
          <w:sz w:val="22"/>
        </w:rPr>
        <w:t xml:space="preserve">conforme </w:t>
      </w:r>
      <w:hyperlink r:id="rId10" w:history="1">
        <w:r w:rsidR="00CB60DC" w:rsidRPr="00CB60DC">
          <w:rPr>
            <w:rStyle w:val="Hyperlink"/>
            <w:rFonts w:asciiTheme="minorHAnsi" w:hAnsiTheme="minorHAnsi"/>
            <w:sz w:val="22"/>
          </w:rPr>
          <w:t>portaria Nº 215 / 2023 - PROGEPE-SA</w:t>
        </w:r>
      </w:hyperlink>
      <w:r w:rsidR="00CB60DC" w:rsidRPr="00CB60DC">
        <w:rPr>
          <w:rStyle w:val="Hyperlink"/>
          <w:rFonts w:asciiTheme="minorHAnsi" w:hAnsiTheme="minorHAnsi"/>
          <w:sz w:val="22"/>
        </w:rPr>
        <w:t xml:space="preserve"> </w:t>
      </w:r>
      <w:r w:rsidR="00CB60DC" w:rsidRPr="00CB60DC">
        <w:rPr>
          <w:rStyle w:val="Hyperlink"/>
          <w:rFonts w:asciiTheme="minorHAnsi" w:hAnsiTheme="minorHAnsi"/>
          <w:color w:val="000000" w:themeColor="text1"/>
          <w:sz w:val="22"/>
        </w:rPr>
        <w:t>e</w:t>
      </w:r>
      <w:r w:rsidR="00CB60DC" w:rsidRPr="00CB60DC">
        <w:rPr>
          <w:rStyle w:val="Hyperlink"/>
          <w:rFonts w:asciiTheme="minorHAnsi" w:hAnsiTheme="minorHAnsi"/>
          <w:color w:val="FF0000"/>
          <w:sz w:val="22"/>
        </w:rPr>
        <w:t xml:space="preserve"> </w:t>
      </w:r>
      <w:hyperlink r:id="rId11" w:history="1">
        <w:r w:rsidR="00CB60DC" w:rsidRPr="00CB60DC">
          <w:rPr>
            <w:rStyle w:val="Hyperlink"/>
            <w:rFonts w:asciiTheme="minorHAnsi" w:hAnsiTheme="minorHAnsi"/>
            <w:sz w:val="22"/>
          </w:rPr>
          <w:t>portaria Nº 236 / 2022 PROGEPE –SA.</w:t>
        </w:r>
      </w:hyperlink>
    </w:p>
    <w:p w14:paraId="00B452DB" w14:textId="533772AB" w:rsidR="002052F3" w:rsidRPr="00C65764" w:rsidRDefault="002052F3" w:rsidP="002052F3">
      <w:pPr>
        <w:rPr>
          <w:rFonts w:asciiTheme="minorHAnsi" w:hAnsiTheme="minorHAnsi" w:cstheme="minorHAnsi"/>
          <w:sz w:val="22"/>
          <w:szCs w:val="22"/>
        </w:rPr>
      </w:pPr>
      <w:r w:rsidRPr="00C65764">
        <w:rPr>
          <w:rFonts w:asciiTheme="minorHAnsi" w:hAnsiTheme="minorHAnsi" w:cstheme="minorHAnsi"/>
          <w:b/>
          <w:sz w:val="22"/>
          <w:szCs w:val="22"/>
        </w:rPr>
        <w:t xml:space="preserve">Cargo: </w:t>
      </w:r>
      <w:r w:rsidRPr="00C65764">
        <w:rPr>
          <w:rFonts w:asciiTheme="minorHAnsi" w:hAnsiTheme="minorHAnsi" w:cstheme="minorHAnsi"/>
          <w:sz w:val="22"/>
          <w:szCs w:val="22"/>
        </w:rPr>
        <w:t>Pró-Reitor</w:t>
      </w:r>
      <w:r w:rsidR="00E441EF">
        <w:rPr>
          <w:rFonts w:asciiTheme="minorHAnsi" w:hAnsiTheme="minorHAnsi" w:cstheme="minorHAnsi"/>
          <w:sz w:val="22"/>
          <w:szCs w:val="22"/>
        </w:rPr>
        <w:t>a</w:t>
      </w:r>
      <w:r w:rsidRPr="00C65764">
        <w:rPr>
          <w:rFonts w:asciiTheme="minorHAnsi" w:hAnsiTheme="minorHAnsi" w:cstheme="minorHAnsi"/>
          <w:sz w:val="22"/>
          <w:szCs w:val="22"/>
        </w:rPr>
        <w:t xml:space="preserve"> de Extensão</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0BD9F687" w:rsidR="00A47A0C" w:rsidRPr="00CB60DC" w:rsidRDefault="00E621BA">
      <w:pPr>
        <w:pStyle w:val="Standard"/>
        <w:jc w:val="both"/>
        <w:rPr>
          <w:rFonts w:asciiTheme="minorHAnsi" w:hAnsiTheme="minorHAnsi" w:cstheme="minorHAnsi"/>
          <w:sz w:val="22"/>
          <w:szCs w:val="22"/>
          <w:lang w:val="en-US"/>
        </w:rPr>
      </w:pPr>
      <w:r w:rsidRPr="00CB60DC">
        <w:rPr>
          <w:rFonts w:asciiTheme="minorHAnsi" w:hAnsiTheme="minorHAnsi" w:cstheme="minorHAnsi"/>
          <w:b/>
          <w:sz w:val="22"/>
          <w:szCs w:val="22"/>
          <w:lang w:val="en-US"/>
        </w:rPr>
        <w:t xml:space="preserve">Fones: </w:t>
      </w:r>
      <w:r w:rsidR="007D40E0" w:rsidRPr="00CB60DC">
        <w:rPr>
          <w:rFonts w:asciiTheme="minorHAnsi" w:hAnsiTheme="minorHAnsi" w:cstheme="minorHAnsi"/>
          <w:sz w:val="22"/>
          <w:szCs w:val="22"/>
          <w:lang w:val="en-US"/>
        </w:rPr>
        <w:t>87 99133-4043 (WhatsApp)</w:t>
      </w:r>
    </w:p>
    <w:p w14:paraId="5D98897E" w14:textId="0204C45F" w:rsidR="00A47A0C" w:rsidRPr="00CB60DC" w:rsidRDefault="00E621BA">
      <w:pPr>
        <w:pStyle w:val="Standard"/>
        <w:jc w:val="both"/>
        <w:rPr>
          <w:rFonts w:asciiTheme="minorHAnsi" w:hAnsiTheme="minorHAnsi" w:cstheme="minorHAnsi"/>
          <w:sz w:val="22"/>
          <w:szCs w:val="22"/>
          <w:lang w:val="en-US"/>
        </w:rPr>
      </w:pPr>
      <w:r w:rsidRPr="00CB60DC">
        <w:rPr>
          <w:rFonts w:asciiTheme="minorHAnsi" w:hAnsiTheme="minorHAnsi" w:cstheme="minorHAnsi"/>
          <w:b/>
          <w:sz w:val="22"/>
          <w:szCs w:val="22"/>
          <w:lang w:val="en-US"/>
        </w:rPr>
        <w:t xml:space="preserve">E-mail: </w:t>
      </w:r>
      <w:hyperlink r:id="rId12" w:history="1">
        <w:r w:rsidRPr="00CB60DC">
          <w:rPr>
            <w:rStyle w:val="Internetlink"/>
            <w:rFonts w:asciiTheme="minorHAnsi" w:hAnsiTheme="minorHAnsi" w:cstheme="minorHAnsi"/>
            <w:sz w:val="22"/>
            <w:szCs w:val="22"/>
            <w:lang w:val="en-US"/>
          </w:rPr>
          <w:t>estagio.proex@univasf.edu.br</w:t>
        </w:r>
      </w:hyperlink>
    </w:p>
    <w:p w14:paraId="3FDFA03C" w14:textId="77777777" w:rsidR="00A47A0C" w:rsidRPr="00CB60DC" w:rsidRDefault="00A47A0C">
      <w:pPr>
        <w:pStyle w:val="Standard"/>
        <w:pBdr>
          <w:bottom w:val="single" w:sz="12" w:space="1" w:color="000000"/>
        </w:pBdr>
        <w:jc w:val="both"/>
        <w:rPr>
          <w:rFonts w:asciiTheme="minorHAnsi" w:hAnsiTheme="minorHAnsi" w:cstheme="minorHAnsi"/>
          <w:sz w:val="22"/>
          <w:szCs w:val="22"/>
          <w:lang w:val="en-US"/>
        </w:rPr>
      </w:pPr>
    </w:p>
    <w:p w14:paraId="0112E223" w14:textId="77777777" w:rsidR="00A47A0C" w:rsidRPr="00CB60DC" w:rsidRDefault="00A47A0C">
      <w:pPr>
        <w:pStyle w:val="Standard"/>
        <w:jc w:val="both"/>
        <w:rPr>
          <w:rFonts w:asciiTheme="minorHAnsi" w:hAnsiTheme="minorHAnsi" w:cstheme="minorHAnsi"/>
          <w:b/>
          <w:sz w:val="22"/>
          <w:szCs w:val="22"/>
          <w:lang w:val="en-US"/>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0C918889"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r w:rsidR="008D42B6" w:rsidRPr="004D24FE">
            <w:rPr>
              <w:rStyle w:val="TextodoEspaoReservado"/>
              <w:rFonts w:hint="eastAsia"/>
            </w:rPr>
            <w:t>Clique ou toque aqui para introduzir texto.</w:t>
          </w:r>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631560B3" w:rsidR="00A47A0C" w:rsidRPr="00134207" w:rsidRDefault="009C34BB">
      <w:pPr>
        <w:pStyle w:val="Standard"/>
        <w:spacing w:line="360" w:lineRule="auto"/>
        <w:rPr>
          <w:rFonts w:asciiTheme="minorHAnsi" w:hAnsiTheme="minorHAnsi" w:cstheme="minorHAnsi"/>
          <w:sz w:val="22"/>
          <w:szCs w:val="22"/>
        </w:rPr>
      </w:pPr>
      <w:r>
        <w:rPr>
          <w:rFonts w:asciiTheme="minorHAnsi" w:hAnsiTheme="minorHAnsi" w:cstheme="minorHAnsi"/>
          <w:sz w:val="22"/>
          <w:szCs w:val="22"/>
        </w:rPr>
        <w:br/>
      </w: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lastRenderedPageBreak/>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6A65FB20" w14:textId="77777777" w:rsidR="00CB60DC" w:rsidRPr="00CB60DC" w:rsidRDefault="00CB60DC" w:rsidP="00CB60DC">
      <w:pPr>
        <w:widowControl w:val="0"/>
        <w:numPr>
          <w:ilvl w:val="0"/>
          <w:numId w:val="1"/>
        </w:numPr>
        <w:pBdr>
          <w:top w:val="nil"/>
          <w:left w:val="nil"/>
          <w:bottom w:val="nil"/>
          <w:right w:val="nil"/>
          <w:between w:val="nil"/>
        </w:pBdr>
        <w:tabs>
          <w:tab w:val="left" w:pos="832"/>
          <w:tab w:val="left" w:pos="833"/>
        </w:tabs>
        <w:autoSpaceDE w:val="0"/>
        <w:spacing w:line="276" w:lineRule="auto"/>
        <w:jc w:val="both"/>
        <w:textDirection w:val="btLr"/>
        <w:textAlignment w:val="top"/>
        <w:outlineLvl w:val="0"/>
        <w:rPr>
          <w:rFonts w:asciiTheme="minorHAnsi" w:hAnsiTheme="minorHAnsi"/>
          <w:color w:val="000000" w:themeColor="text1"/>
          <w:sz w:val="22"/>
        </w:rPr>
      </w:pPr>
      <w:r w:rsidRPr="00CB60DC">
        <w:rPr>
          <w:rFonts w:asciiTheme="minorHAnsi" w:hAnsiTheme="minorHAnsi"/>
          <w:color w:val="000000" w:themeColor="text1"/>
          <w:sz w:val="22"/>
        </w:rPr>
        <w:t>Indicar um professor orientador para cada área de ensino, que atuará como orientador de estágio, para acompanhamento, controle e avaliação das atividades dos estagiários e estabelecer critérios para o credenciamento de supervisores;</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6ADD2E6B" w:rsidR="00A47A0C"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encaminhar o estagiário, mediante carta de apresentação, sem a qual </w:t>
      </w:r>
      <w:proofErr w:type="gramStart"/>
      <w:r w:rsidRPr="00134207">
        <w:rPr>
          <w:rFonts w:asciiTheme="minorHAnsi" w:hAnsiTheme="minorHAnsi" w:cstheme="minorHAnsi"/>
          <w:sz w:val="22"/>
          <w:szCs w:val="22"/>
        </w:rPr>
        <w:t>o mes</w:t>
      </w:r>
      <w:r w:rsidR="009C34BB">
        <w:rPr>
          <w:rFonts w:asciiTheme="minorHAnsi" w:hAnsiTheme="minorHAnsi" w:cstheme="minorHAnsi"/>
          <w:sz w:val="22"/>
          <w:szCs w:val="22"/>
        </w:rPr>
        <w:t>mo</w:t>
      </w:r>
      <w:proofErr w:type="gramEnd"/>
      <w:r w:rsidR="009C34BB">
        <w:rPr>
          <w:rFonts w:asciiTheme="minorHAnsi" w:hAnsiTheme="minorHAnsi" w:cstheme="minorHAnsi"/>
          <w:sz w:val="22"/>
          <w:szCs w:val="22"/>
        </w:rPr>
        <w:t xml:space="preserve"> não poderá iniciar o estágio;</w:t>
      </w:r>
    </w:p>
    <w:p w14:paraId="4681566B" w14:textId="75C22017" w:rsidR="009C34BB" w:rsidRPr="009C34BB" w:rsidRDefault="009C34BB" w:rsidP="009C34BB">
      <w:pPr>
        <w:pStyle w:val="PargrafodaLista"/>
        <w:numPr>
          <w:ilvl w:val="0"/>
          <w:numId w:val="1"/>
        </w:numPr>
        <w:rPr>
          <w:rFonts w:asciiTheme="minorHAnsi" w:hAnsiTheme="minorHAnsi" w:cstheme="minorHAnsi"/>
          <w:sz w:val="22"/>
          <w:szCs w:val="22"/>
        </w:rPr>
      </w:pPr>
      <w:r w:rsidRPr="009C34BB">
        <w:rPr>
          <w:rFonts w:asciiTheme="minorHAnsi" w:hAnsiTheme="minorHAnsi" w:cstheme="minorHAnsi"/>
          <w:sz w:val="22"/>
          <w:szCs w:val="22"/>
        </w:rPr>
        <w:t>ofertar formação em inclusão e acessibilidade à CONCEDENTE, quando se tratar de estagiário que é pessoa com deficiência.</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51927D5A" w14:textId="77777777" w:rsidR="00EE57F9" w:rsidRPr="00EE57F9" w:rsidRDefault="00EE57F9" w:rsidP="00EE57F9">
      <w:pPr>
        <w:widowControl w:val="0"/>
        <w:numPr>
          <w:ilvl w:val="0"/>
          <w:numId w:val="2"/>
        </w:numPr>
        <w:pBdr>
          <w:top w:val="nil"/>
          <w:left w:val="nil"/>
          <w:bottom w:val="nil"/>
          <w:right w:val="nil"/>
          <w:between w:val="nil"/>
        </w:pBdr>
        <w:tabs>
          <w:tab w:val="left" w:pos="832"/>
          <w:tab w:val="left" w:pos="833"/>
        </w:tabs>
        <w:autoSpaceDE w:val="0"/>
        <w:spacing w:line="276" w:lineRule="auto"/>
        <w:jc w:val="both"/>
        <w:textDirection w:val="btLr"/>
        <w:textAlignment w:val="top"/>
        <w:outlineLvl w:val="0"/>
        <w:rPr>
          <w:rFonts w:asciiTheme="minorHAnsi" w:hAnsiTheme="minorHAnsi"/>
          <w:color w:val="000000" w:themeColor="text1"/>
          <w:sz w:val="22"/>
        </w:rPr>
      </w:pPr>
      <w:r w:rsidRPr="00EE57F9">
        <w:rPr>
          <w:rFonts w:asciiTheme="minorHAnsi" w:hAnsiTheme="minorHAnsi"/>
          <w:color w:val="000000" w:themeColor="text1"/>
          <w:sz w:val="22"/>
        </w:rPr>
        <w:t>disponibilizar profissionais com experiência e qualificação na área do estágio, para atuarem como supervisores;</w:t>
      </w:r>
    </w:p>
    <w:p w14:paraId="60093098" w14:textId="637D5A88"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w:t>
      </w:r>
      <w:r w:rsidR="009C34BB">
        <w:rPr>
          <w:rFonts w:asciiTheme="minorHAnsi" w:hAnsiTheme="minorHAnsi" w:cstheme="minorHAnsi"/>
          <w:sz w:val="22"/>
          <w:szCs w:val="22"/>
        </w:rPr>
        <w:t>e a entidade entenda necessário;</w:t>
      </w:r>
    </w:p>
    <w:p w14:paraId="5B9A231D" w14:textId="07F84270" w:rsidR="00A47A0C"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w:t>
      </w:r>
      <w:r w:rsidR="009C34BB">
        <w:rPr>
          <w:rFonts w:asciiTheme="minorHAnsi" w:hAnsiTheme="minorHAnsi" w:cstheme="minorHAnsi"/>
          <w:sz w:val="22"/>
          <w:szCs w:val="22"/>
        </w:rPr>
        <w:t>e Saúde e Segurança do Trabalho;</w:t>
      </w:r>
    </w:p>
    <w:p w14:paraId="5B0702E6" w14:textId="2D459FEF" w:rsidR="009C34BB" w:rsidRPr="009C34BB" w:rsidRDefault="009C34BB" w:rsidP="009C34BB">
      <w:pPr>
        <w:pStyle w:val="PargrafodaLista"/>
        <w:numPr>
          <w:ilvl w:val="0"/>
          <w:numId w:val="2"/>
        </w:numPr>
        <w:rPr>
          <w:rFonts w:asciiTheme="minorHAnsi" w:hAnsiTheme="minorHAnsi" w:cstheme="minorHAnsi"/>
          <w:sz w:val="22"/>
          <w:szCs w:val="22"/>
        </w:rPr>
      </w:pPr>
      <w:r w:rsidRPr="009C34BB">
        <w:rPr>
          <w:rFonts w:asciiTheme="minorHAnsi" w:hAnsiTheme="minorHAnsi" w:cstheme="minorHAnsi"/>
          <w:sz w:val="22"/>
          <w:szCs w:val="22"/>
        </w:rPr>
        <w:t>assegurar os devidos recursos de inclusão e acessibilidade ao ESTUDANTE com deficiência, para que desenvolva seu estágio</w:t>
      </w:r>
      <w:r>
        <w:rPr>
          <w:rFonts w:asciiTheme="minorHAnsi" w:hAnsiTheme="minorHAnsi" w:cstheme="minorHAnsi"/>
          <w:sz w:val="22"/>
          <w:szCs w:val="22"/>
        </w:rPr>
        <w:t xml:space="preserve"> dentro de suas especificidades.</w:t>
      </w:r>
      <w:r>
        <w:rPr>
          <w:rFonts w:asciiTheme="minorHAnsi" w:hAnsiTheme="minorHAnsi" w:cstheme="minorHAnsi"/>
          <w:sz w:val="22"/>
          <w:szCs w:val="22"/>
        </w:rPr>
        <w:br/>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art. 9º, IV, da Lei Federal nº 11.788/08. A UNIVASF será responsável pelo pagamento do 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18EAC601" w14:textId="77777777" w:rsidR="00561DFC"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p>
    <w:p w14:paraId="468C2128" w14:textId="01BAC3A6"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lastRenderedPageBreak/>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74EF46C2" w14:textId="77777777" w:rsidR="00561DFC" w:rsidRDefault="00561DFC">
      <w:pPr>
        <w:pStyle w:val="Standard"/>
        <w:spacing w:line="276" w:lineRule="auto"/>
        <w:jc w:val="both"/>
        <w:rPr>
          <w:rFonts w:asciiTheme="minorHAnsi" w:hAnsiTheme="minorHAnsi" w:cstheme="minorHAnsi"/>
          <w:sz w:val="22"/>
          <w:szCs w:val="22"/>
        </w:rPr>
      </w:pPr>
    </w:p>
    <w:p w14:paraId="68BB8420" w14:textId="77777777" w:rsidR="00561DFC" w:rsidRPr="00561DFC" w:rsidRDefault="00561DFC" w:rsidP="00561DFC">
      <w:pPr>
        <w:pBdr>
          <w:top w:val="nil"/>
          <w:left w:val="nil"/>
          <w:bottom w:val="nil"/>
          <w:right w:val="nil"/>
          <w:between w:val="nil"/>
        </w:pBdr>
        <w:spacing w:before="12" w:line="360" w:lineRule="auto"/>
        <w:ind w:hanging="2"/>
        <w:jc w:val="both"/>
        <w:rPr>
          <w:rFonts w:asciiTheme="minorHAnsi" w:hAnsiTheme="minorHAnsi"/>
          <w:b/>
          <w:color w:val="000000" w:themeColor="text1"/>
          <w:sz w:val="22"/>
        </w:rPr>
      </w:pPr>
      <w:r w:rsidRPr="00561DFC">
        <w:rPr>
          <w:rFonts w:asciiTheme="minorHAnsi" w:hAnsiTheme="minorHAnsi"/>
          <w:b/>
          <w:color w:val="000000" w:themeColor="text1"/>
          <w:sz w:val="22"/>
        </w:rPr>
        <w:t xml:space="preserve">CLÁUSULA DÉCIMA SEGUNDA - Da Reciprocidade </w:t>
      </w:r>
    </w:p>
    <w:p w14:paraId="7CC8B077" w14:textId="77777777" w:rsidR="00561DFC" w:rsidRPr="00561DFC" w:rsidRDefault="00561DFC" w:rsidP="00561DFC">
      <w:pPr>
        <w:pBdr>
          <w:top w:val="nil"/>
          <w:left w:val="nil"/>
          <w:bottom w:val="nil"/>
          <w:right w:val="nil"/>
          <w:between w:val="nil"/>
        </w:pBdr>
        <w:spacing w:before="12" w:line="276" w:lineRule="auto"/>
        <w:ind w:hanging="2"/>
        <w:jc w:val="both"/>
        <w:rPr>
          <w:rFonts w:asciiTheme="minorHAnsi" w:hAnsiTheme="minorHAnsi"/>
          <w:color w:val="000000" w:themeColor="text1"/>
          <w:sz w:val="22"/>
        </w:rPr>
      </w:pPr>
      <w:r w:rsidRPr="00561DFC">
        <w:rPr>
          <w:rFonts w:asciiTheme="minorHAnsi" w:hAnsiTheme="minorHAnsi"/>
          <w:color w:val="000000" w:themeColor="text1"/>
          <w:sz w:val="22"/>
        </w:rPr>
        <w:t xml:space="preserve">Na hipótese de que a parte </w:t>
      </w:r>
      <w:r w:rsidRPr="00561DFC">
        <w:rPr>
          <w:rFonts w:asciiTheme="minorHAnsi" w:hAnsiTheme="minorHAnsi"/>
          <w:b/>
          <w:color w:val="000000" w:themeColor="text1"/>
          <w:sz w:val="22"/>
        </w:rPr>
        <w:t>CONCEDENTE</w:t>
      </w:r>
      <w:r w:rsidRPr="00561DFC">
        <w:rPr>
          <w:rFonts w:asciiTheme="minorHAnsi" w:hAnsiTheme="minorHAnsi"/>
          <w:color w:val="000000" w:themeColor="text1"/>
          <w:sz w:val="22"/>
        </w:rPr>
        <w:t xml:space="preserve"> seja igualmente uma Instituição de Ensino Superior - IES, o convênio celebrado será dotado de reciprocidade, a fim de que os estudantes da </w:t>
      </w:r>
      <w:r w:rsidRPr="00561DFC">
        <w:rPr>
          <w:rFonts w:asciiTheme="minorHAnsi" w:hAnsiTheme="minorHAnsi"/>
          <w:b/>
          <w:color w:val="000000" w:themeColor="text1"/>
          <w:sz w:val="22"/>
        </w:rPr>
        <w:t>CONCEDENTE</w:t>
      </w:r>
      <w:r w:rsidRPr="00561DFC">
        <w:rPr>
          <w:rFonts w:asciiTheme="minorHAnsi" w:hAnsiTheme="minorHAnsi"/>
          <w:color w:val="000000" w:themeColor="text1"/>
          <w:sz w:val="22"/>
        </w:rPr>
        <w:t xml:space="preserve"> possam realizar estágios na </w:t>
      </w:r>
      <w:r w:rsidRPr="00561DFC">
        <w:rPr>
          <w:rFonts w:asciiTheme="minorHAnsi" w:hAnsiTheme="minorHAnsi"/>
          <w:b/>
          <w:color w:val="000000" w:themeColor="text1"/>
          <w:sz w:val="22"/>
        </w:rPr>
        <w:t>INSTITUIÇÃO DE ENSINO</w:t>
      </w:r>
      <w:r w:rsidRPr="00561DFC">
        <w:rPr>
          <w:rFonts w:asciiTheme="minorHAnsi" w:hAnsiTheme="minorHAnsi"/>
          <w:color w:val="000000" w:themeColor="text1"/>
          <w:sz w:val="22"/>
        </w:rPr>
        <w:t>.</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14C9A8A1"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 xml:space="preserve">CLÁUSULA DÉCIMA </w:t>
      </w:r>
      <w:r w:rsidR="00561DFC">
        <w:rPr>
          <w:rFonts w:asciiTheme="minorHAnsi" w:hAnsiTheme="minorHAnsi" w:cstheme="minorHAnsi"/>
          <w:b/>
          <w:sz w:val="22"/>
          <w:szCs w:val="22"/>
        </w:rPr>
        <w:t>TERCEIRA</w:t>
      </w:r>
      <w:r w:rsidRPr="00134207">
        <w:rPr>
          <w:rFonts w:asciiTheme="minorHAnsi" w:hAnsiTheme="minorHAnsi" w:cstheme="minorHAnsi"/>
          <w:b/>
          <w:sz w:val="22"/>
          <w:szCs w:val="22"/>
        </w:rPr>
        <w:t xml:space="preserve">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0655441A" w14:textId="2CFA49B7" w:rsidR="00A00EE6"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 xml:space="preserve">CLÁUSULA DÉCIMA </w:t>
      </w:r>
      <w:r w:rsidR="00561DFC">
        <w:rPr>
          <w:rFonts w:asciiTheme="minorHAnsi" w:hAnsiTheme="minorHAnsi" w:cstheme="minorHAnsi"/>
          <w:b/>
          <w:sz w:val="22"/>
          <w:szCs w:val="22"/>
        </w:rPr>
        <w:t>QUARTA</w:t>
      </w:r>
      <w:r w:rsidRPr="00134207">
        <w:rPr>
          <w:rFonts w:asciiTheme="minorHAnsi" w:hAnsiTheme="minorHAnsi" w:cstheme="minorHAnsi"/>
          <w:b/>
          <w:sz w:val="22"/>
          <w:szCs w:val="22"/>
        </w:rPr>
        <w:t xml:space="preserve"> - Do Foro</w:t>
      </w: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318DDCEE">
                <wp:simplePos x="0" y="0"/>
                <wp:positionH relativeFrom="column">
                  <wp:posOffset>-254264</wp:posOffset>
                </wp:positionH>
                <wp:positionV relativeFrom="paragraph">
                  <wp:posOffset>427643</wp:posOffset>
                </wp:positionV>
                <wp:extent cx="6569710" cy="2156603"/>
                <wp:effectExtent l="0" t="0" r="2540" b="0"/>
                <wp:wrapNone/>
                <wp:docPr id="11" name="Grupo 11"/>
                <wp:cNvGraphicFramePr/>
                <a:graphic xmlns:a="http://schemas.openxmlformats.org/drawingml/2006/main">
                  <a:graphicData uri="http://schemas.microsoft.com/office/word/2010/wordprocessingGroup">
                    <wpg:wgp>
                      <wpg:cNvGrpSpPr/>
                      <wpg:grpSpPr>
                        <a:xfrm>
                          <a:off x="0" y="0"/>
                          <a:ext cx="6569710" cy="2156603"/>
                          <a:chOff x="-351151" y="0"/>
                          <a:chExt cx="6845543" cy="1337590"/>
                        </a:xfrm>
                      </wpg:grpSpPr>
                      <wps:wsp>
                        <wps:cNvPr id="307" name="Caixa de Texto 2"/>
                        <wps:cNvSpPr txBox="1">
                          <a:spLocks noChangeArrowheads="1"/>
                        </wps:cNvSpPr>
                        <wps:spPr bwMode="auto">
                          <a:xfrm>
                            <a:off x="-351151" y="1"/>
                            <a:ext cx="3712246" cy="1337589"/>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3EA67EB7" w14:textId="77777777" w:rsidR="007A4EC2" w:rsidRPr="00FB3F07" w:rsidRDefault="007A4EC2" w:rsidP="007A4EC2">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A617180" w14:textId="77777777" w:rsidR="00561DFC" w:rsidRPr="00561DFC" w:rsidRDefault="002052F3" w:rsidP="002052F3">
                              <w:pPr>
                                <w:jc w:val="center"/>
                                <w:rPr>
                                  <w:rStyle w:val="Hyperlink"/>
                                  <w:rFonts w:asciiTheme="minorHAnsi" w:hAnsiTheme="minorHAnsi"/>
                                  <w:color w:val="FF0000"/>
                                  <w:sz w:val="22"/>
                                  <w:szCs w:val="22"/>
                                </w:rPr>
                              </w:pPr>
                              <w:r w:rsidRPr="00787E90">
                                <w:rPr>
                                  <w:rFonts w:ascii="Calibri" w:hAnsi="Calibri" w:cs="Calibri"/>
                                  <w:sz w:val="22"/>
                                  <w:szCs w:val="20"/>
                                </w:rPr>
                                <w:t>(</w:t>
                              </w:r>
                              <w:r w:rsidRPr="00561DFC">
                                <w:rPr>
                                  <w:rFonts w:asciiTheme="minorHAnsi" w:hAnsiTheme="minorHAnsi" w:cs="Calibri"/>
                                  <w:sz w:val="22"/>
                                  <w:szCs w:val="22"/>
                                </w:rPr>
                                <w:t>Conforme</w:t>
                              </w:r>
                              <w:r w:rsidRPr="00561DFC">
                                <w:rPr>
                                  <w:rFonts w:asciiTheme="minorHAnsi" w:hAnsiTheme="minorHAnsi" w:cstheme="minorHAnsi"/>
                                  <w:sz w:val="22"/>
                                  <w:szCs w:val="22"/>
                                </w:rPr>
                                <w:t xml:space="preserve"> </w:t>
                              </w:r>
                              <w:hyperlink r:id="rId13" w:history="1">
                                <w:r w:rsidRPr="00561DFC">
                                  <w:rPr>
                                    <w:rStyle w:val="Hyperlink"/>
                                    <w:rFonts w:asciiTheme="minorHAnsi" w:hAnsiTheme="minorHAnsi" w:cstheme="minorHAnsi"/>
                                    <w:sz w:val="22"/>
                                    <w:szCs w:val="22"/>
                                  </w:rPr>
                                  <w:t>Portaria 2</w:t>
                                </w:r>
                                <w:r w:rsidR="00022CB5" w:rsidRPr="00561DFC">
                                  <w:rPr>
                                    <w:rStyle w:val="Hyperlink"/>
                                    <w:rFonts w:asciiTheme="minorHAnsi" w:hAnsiTheme="minorHAnsi" w:cstheme="minorHAnsi"/>
                                    <w:sz w:val="22"/>
                                    <w:szCs w:val="22"/>
                                  </w:rPr>
                                  <w:t>15</w:t>
                                </w:r>
                                <w:r w:rsidRPr="00561DFC">
                                  <w:rPr>
                                    <w:rStyle w:val="Hyperlink"/>
                                    <w:rFonts w:asciiTheme="minorHAnsi" w:hAnsiTheme="minorHAnsi" w:cstheme="minorHAnsi"/>
                                    <w:sz w:val="22"/>
                                    <w:szCs w:val="22"/>
                                  </w:rPr>
                                  <w:t xml:space="preserve"> / 202</w:t>
                                </w:r>
                                <w:r w:rsidR="00022CB5" w:rsidRPr="00561DFC">
                                  <w:rPr>
                                    <w:rStyle w:val="Hyperlink"/>
                                    <w:rFonts w:asciiTheme="minorHAnsi" w:hAnsiTheme="minorHAnsi" w:cstheme="minorHAnsi"/>
                                    <w:sz w:val="22"/>
                                    <w:szCs w:val="22"/>
                                  </w:rPr>
                                  <w:t>3</w:t>
                                </w:r>
                                <w:r w:rsidRPr="00561DFC">
                                  <w:rPr>
                                    <w:rStyle w:val="Hyperlink"/>
                                    <w:rFonts w:asciiTheme="minorHAnsi" w:hAnsiTheme="minorHAnsi" w:cstheme="minorHAnsi"/>
                                    <w:sz w:val="22"/>
                                    <w:szCs w:val="22"/>
                                  </w:rPr>
                                  <w:t xml:space="preserve"> - PROGEPE-SA</w:t>
                                </w:r>
                              </w:hyperlink>
                              <w:r w:rsidR="00561DFC" w:rsidRPr="00561DFC">
                                <w:rPr>
                                  <w:rStyle w:val="Hyperlink"/>
                                  <w:rFonts w:asciiTheme="minorHAnsi" w:hAnsiTheme="minorHAnsi" w:cstheme="minorHAnsi"/>
                                  <w:sz w:val="22"/>
                                  <w:szCs w:val="22"/>
                                </w:rPr>
                                <w:t xml:space="preserve"> </w:t>
                              </w:r>
                              <w:r w:rsidR="00561DFC" w:rsidRPr="00561DFC">
                                <w:rPr>
                                  <w:rStyle w:val="Hyperlink"/>
                                  <w:rFonts w:asciiTheme="minorHAnsi" w:hAnsiTheme="minorHAnsi"/>
                                  <w:color w:val="000000" w:themeColor="text1"/>
                                  <w:sz w:val="22"/>
                                  <w:szCs w:val="22"/>
                                  <w:u w:val="none"/>
                                </w:rPr>
                                <w:t>e</w:t>
                              </w:r>
                              <w:r w:rsidR="00561DFC" w:rsidRPr="00561DFC">
                                <w:rPr>
                                  <w:rStyle w:val="Hyperlink"/>
                                  <w:rFonts w:asciiTheme="minorHAnsi" w:hAnsiTheme="minorHAnsi"/>
                                  <w:color w:val="FF0000"/>
                                  <w:sz w:val="22"/>
                                  <w:szCs w:val="22"/>
                                </w:rPr>
                                <w:t xml:space="preserve"> </w:t>
                              </w:r>
                            </w:p>
                            <w:p w14:paraId="11C74C03" w14:textId="774C0992" w:rsidR="00FB3F07" w:rsidRPr="00561DFC" w:rsidRDefault="003371BC" w:rsidP="002052F3">
                              <w:pPr>
                                <w:jc w:val="center"/>
                                <w:rPr>
                                  <w:rFonts w:asciiTheme="minorHAnsi" w:hAnsiTheme="minorHAnsi"/>
                                  <w:sz w:val="22"/>
                                  <w:szCs w:val="22"/>
                                </w:rPr>
                              </w:pPr>
                              <w:hyperlink r:id="rId14" w:history="1">
                                <w:r w:rsidR="00561DFC" w:rsidRPr="00561DFC">
                                  <w:rPr>
                                    <w:rStyle w:val="Hyperlink"/>
                                    <w:rFonts w:asciiTheme="minorHAnsi" w:hAnsiTheme="minorHAnsi"/>
                                    <w:sz w:val="22"/>
                                    <w:szCs w:val="22"/>
                                  </w:rPr>
                                  <w:t>portaria Nº 236 / 2022 PROGEPE -SA</w:t>
                                </w:r>
                              </w:hyperlink>
                              <w:r w:rsidR="002052F3" w:rsidRPr="00561DFC">
                                <w:rPr>
                                  <w:rFonts w:asciiTheme="minorHAnsi" w:hAnsiTheme="minorHAnsi" w:cs="Calibri"/>
                                  <w:sz w:val="22"/>
                                  <w:szCs w:val="22"/>
                                </w:rPr>
                                <w:t>)</w:t>
                              </w:r>
                            </w:p>
                            <w:p w14:paraId="284B3F92" w14:textId="77777777" w:rsidR="002052F3" w:rsidRPr="00561DFC" w:rsidRDefault="002052F3" w:rsidP="002052F3">
                              <w:pPr>
                                <w:jc w:val="center"/>
                                <w:rPr>
                                  <w:rFonts w:asciiTheme="minorHAnsi" w:hAnsiTheme="minorHAnsi"/>
                                  <w:sz w:val="22"/>
                                  <w:szCs w:val="22"/>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9E3ABC4"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w:t>
                              </w:r>
                              <w:r w:rsidR="00561DFC">
                                <w:rPr>
                                  <w:rFonts w:asciiTheme="minorHAnsi" w:hAnsiTheme="minorHAnsi" w:cstheme="minorHAnsi"/>
                                  <w:b/>
                                  <w:sz w:val="22"/>
                                  <w:szCs w:val="20"/>
                                </w:rPr>
                                <w:t>_______</w:t>
                              </w:r>
                              <w:r w:rsidRPr="00FB3F07">
                                <w:rPr>
                                  <w:rFonts w:asciiTheme="minorHAnsi" w:hAnsiTheme="minorHAnsi" w:cstheme="minorHAnsi"/>
                                  <w:b/>
                                  <w:sz w:val="22"/>
                                  <w:szCs w:val="20"/>
                                </w:rPr>
                                <w:t>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219882"/>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Default="00FB3F07" w:rsidP="00FB3F07">
                              <w:pPr>
                                <w:rPr>
                                  <w:rFonts w:asciiTheme="minorHAnsi" w:hAnsiTheme="minorHAnsi" w:cstheme="minorHAnsi"/>
                                  <w:sz w:val="22"/>
                                  <w:szCs w:val="20"/>
                                </w:rPr>
                              </w:pPr>
                            </w:p>
                            <w:p w14:paraId="4D8821AC" w14:textId="77777777" w:rsidR="00561DFC" w:rsidRPr="00FB3F07" w:rsidRDefault="00561DFC"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2E417591"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w:t>
                              </w:r>
                              <w:r w:rsidR="00561DFC">
                                <w:rPr>
                                  <w:rFonts w:asciiTheme="minorHAnsi" w:hAnsiTheme="minorHAnsi" w:cstheme="minorHAnsi"/>
                                  <w:b/>
                                  <w:sz w:val="22"/>
                                  <w:szCs w:val="20"/>
                                </w:rPr>
                                <w:t>________</w:t>
                              </w:r>
                              <w:r w:rsidRPr="00FB3F07">
                                <w:rPr>
                                  <w:rFonts w:asciiTheme="minorHAnsi" w:hAnsiTheme="minorHAnsi" w:cstheme="minorHAnsi"/>
                                  <w:b/>
                                  <w:sz w:val="22"/>
                                  <w:szCs w:val="20"/>
                                </w:rPr>
                                <w:t>________________________</w:t>
                              </w:r>
                            </w:p>
                            <w:p w14:paraId="4C5B06D4" w14:textId="77777777" w:rsidR="00FB3F07" w:rsidRPr="00FB3F07" w:rsidRDefault="00FB3F07" w:rsidP="00561DFC">
                              <w:pPr>
                                <w:spacing w:line="360" w:lineRule="auto"/>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363EF2" id="Grupo 11" o:spid="_x0000_s1026" style="position:absolute;left:0;text-align:left;margin-left:-20pt;margin-top:33.65pt;width:517.3pt;height:169.8pt;z-index:-251659264;mso-width-relative:margin;mso-height-relative:margin" coordorigin="-3511" coordsize="68455,1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">
                <v:shapetype id="_x0000_t202" coordsize="21600,21600" o:spt="202" path="m,l,21600r21600,l21600,xe">
                  <v:stroke joinstyle="miter"/>
                  <v:path gradientshapeok="t" o:connecttype="rect"/>
                </v:shapetype>
                <v:shape id="Caixa de Texto 2" o:spid="_x0000_s1027" type="#_x0000_t202" style="position:absolute;left:-3511;width:37121;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3EA67EB7" w14:textId="77777777" w:rsidR="007A4EC2" w:rsidRPr="00FB3F07" w:rsidRDefault="007A4EC2" w:rsidP="007A4EC2">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A617180" w14:textId="77777777" w:rsidR="00561DFC" w:rsidRPr="00561DFC" w:rsidRDefault="002052F3" w:rsidP="002052F3">
                        <w:pPr>
                          <w:jc w:val="center"/>
                          <w:rPr>
                            <w:rStyle w:val="Hyperlink"/>
                            <w:rFonts w:asciiTheme="minorHAnsi" w:hAnsiTheme="minorHAnsi"/>
                            <w:color w:val="FF0000"/>
                            <w:sz w:val="22"/>
                            <w:szCs w:val="22"/>
                          </w:rPr>
                        </w:pPr>
                        <w:r w:rsidRPr="00787E90">
                          <w:rPr>
                            <w:rFonts w:ascii="Calibri" w:hAnsi="Calibri" w:cs="Calibri"/>
                            <w:sz w:val="22"/>
                            <w:szCs w:val="20"/>
                          </w:rPr>
                          <w:t>(</w:t>
                        </w:r>
                        <w:r w:rsidRPr="00561DFC">
                          <w:rPr>
                            <w:rFonts w:asciiTheme="minorHAnsi" w:hAnsiTheme="minorHAnsi" w:cs="Calibri"/>
                            <w:sz w:val="22"/>
                            <w:szCs w:val="22"/>
                          </w:rPr>
                          <w:t>Conforme</w:t>
                        </w:r>
                        <w:r w:rsidRPr="00561DFC">
                          <w:rPr>
                            <w:rFonts w:asciiTheme="minorHAnsi" w:hAnsiTheme="minorHAnsi" w:cstheme="minorHAnsi"/>
                            <w:sz w:val="22"/>
                            <w:szCs w:val="22"/>
                          </w:rPr>
                          <w:t xml:space="preserve"> </w:t>
                        </w:r>
                        <w:hyperlink r:id="rId15" w:history="1">
                          <w:r w:rsidRPr="00561DFC">
                            <w:rPr>
                              <w:rStyle w:val="Hyperlink"/>
                              <w:rFonts w:asciiTheme="minorHAnsi" w:hAnsiTheme="minorHAnsi" w:cstheme="minorHAnsi"/>
                              <w:sz w:val="22"/>
                              <w:szCs w:val="22"/>
                            </w:rPr>
                            <w:t>Portaria 2</w:t>
                          </w:r>
                          <w:r w:rsidR="00022CB5" w:rsidRPr="00561DFC">
                            <w:rPr>
                              <w:rStyle w:val="Hyperlink"/>
                              <w:rFonts w:asciiTheme="minorHAnsi" w:hAnsiTheme="minorHAnsi" w:cstheme="minorHAnsi"/>
                              <w:sz w:val="22"/>
                              <w:szCs w:val="22"/>
                            </w:rPr>
                            <w:t>15</w:t>
                          </w:r>
                          <w:r w:rsidRPr="00561DFC">
                            <w:rPr>
                              <w:rStyle w:val="Hyperlink"/>
                              <w:rFonts w:asciiTheme="minorHAnsi" w:hAnsiTheme="minorHAnsi" w:cstheme="minorHAnsi"/>
                              <w:sz w:val="22"/>
                              <w:szCs w:val="22"/>
                            </w:rPr>
                            <w:t xml:space="preserve"> / 202</w:t>
                          </w:r>
                          <w:r w:rsidR="00022CB5" w:rsidRPr="00561DFC">
                            <w:rPr>
                              <w:rStyle w:val="Hyperlink"/>
                              <w:rFonts w:asciiTheme="minorHAnsi" w:hAnsiTheme="minorHAnsi" w:cstheme="minorHAnsi"/>
                              <w:sz w:val="22"/>
                              <w:szCs w:val="22"/>
                            </w:rPr>
                            <w:t>3</w:t>
                          </w:r>
                          <w:r w:rsidRPr="00561DFC">
                            <w:rPr>
                              <w:rStyle w:val="Hyperlink"/>
                              <w:rFonts w:asciiTheme="minorHAnsi" w:hAnsiTheme="minorHAnsi" w:cstheme="minorHAnsi"/>
                              <w:sz w:val="22"/>
                              <w:szCs w:val="22"/>
                            </w:rPr>
                            <w:t xml:space="preserve"> - PROGEPE-SA</w:t>
                          </w:r>
                        </w:hyperlink>
                        <w:r w:rsidR="00561DFC" w:rsidRPr="00561DFC">
                          <w:rPr>
                            <w:rStyle w:val="Hyperlink"/>
                            <w:rFonts w:asciiTheme="minorHAnsi" w:hAnsiTheme="minorHAnsi" w:cstheme="minorHAnsi"/>
                            <w:sz w:val="22"/>
                            <w:szCs w:val="22"/>
                          </w:rPr>
                          <w:t xml:space="preserve"> </w:t>
                        </w:r>
                        <w:r w:rsidR="00561DFC" w:rsidRPr="00561DFC">
                          <w:rPr>
                            <w:rStyle w:val="Hyperlink"/>
                            <w:rFonts w:asciiTheme="minorHAnsi" w:hAnsiTheme="minorHAnsi"/>
                            <w:color w:val="000000" w:themeColor="text1"/>
                            <w:sz w:val="22"/>
                            <w:szCs w:val="22"/>
                            <w:u w:val="none"/>
                          </w:rPr>
                          <w:t>e</w:t>
                        </w:r>
                        <w:r w:rsidR="00561DFC" w:rsidRPr="00561DFC">
                          <w:rPr>
                            <w:rStyle w:val="Hyperlink"/>
                            <w:rFonts w:asciiTheme="minorHAnsi" w:hAnsiTheme="minorHAnsi"/>
                            <w:color w:val="FF0000"/>
                            <w:sz w:val="22"/>
                            <w:szCs w:val="22"/>
                          </w:rPr>
                          <w:t xml:space="preserve"> </w:t>
                        </w:r>
                      </w:p>
                      <w:p w14:paraId="11C74C03" w14:textId="774C0992" w:rsidR="00FB3F07" w:rsidRPr="00561DFC" w:rsidRDefault="003371BC" w:rsidP="002052F3">
                        <w:pPr>
                          <w:jc w:val="center"/>
                          <w:rPr>
                            <w:rFonts w:asciiTheme="minorHAnsi" w:hAnsiTheme="minorHAnsi"/>
                            <w:sz w:val="22"/>
                            <w:szCs w:val="22"/>
                          </w:rPr>
                        </w:pPr>
                        <w:hyperlink r:id="rId16" w:history="1">
                          <w:r w:rsidR="00561DFC" w:rsidRPr="00561DFC">
                            <w:rPr>
                              <w:rStyle w:val="Hyperlink"/>
                              <w:rFonts w:asciiTheme="minorHAnsi" w:hAnsiTheme="minorHAnsi"/>
                              <w:sz w:val="22"/>
                              <w:szCs w:val="22"/>
                            </w:rPr>
                            <w:t>portaria Nº 236 / 2022 PROGEPE -SA</w:t>
                          </w:r>
                        </w:hyperlink>
                        <w:r w:rsidR="002052F3" w:rsidRPr="00561DFC">
                          <w:rPr>
                            <w:rFonts w:asciiTheme="minorHAnsi" w:hAnsiTheme="minorHAnsi" w:cs="Calibri"/>
                            <w:sz w:val="22"/>
                            <w:szCs w:val="22"/>
                          </w:rPr>
                          <w:t>)</w:t>
                        </w:r>
                      </w:p>
                      <w:p w14:paraId="284B3F92" w14:textId="77777777" w:rsidR="002052F3" w:rsidRPr="00561DFC" w:rsidRDefault="002052F3" w:rsidP="002052F3">
                        <w:pPr>
                          <w:jc w:val="center"/>
                          <w:rPr>
                            <w:rFonts w:asciiTheme="minorHAnsi" w:hAnsiTheme="minorHAnsi"/>
                            <w:sz w:val="22"/>
                            <w:szCs w:val="22"/>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9E3ABC4"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w:t>
                        </w:r>
                        <w:r w:rsidR="00561DFC">
                          <w:rPr>
                            <w:rFonts w:asciiTheme="minorHAnsi" w:hAnsiTheme="minorHAnsi" w:cstheme="minorHAnsi"/>
                            <w:b/>
                            <w:sz w:val="22"/>
                            <w:szCs w:val="20"/>
                          </w:rPr>
                          <w:t>_______</w:t>
                        </w:r>
                        <w:r w:rsidRPr="00FB3F07">
                          <w:rPr>
                            <w:rFonts w:asciiTheme="minorHAnsi" w:hAnsiTheme="minorHAnsi" w:cstheme="minorHAnsi"/>
                            <w:b/>
                            <w:sz w:val="22"/>
                            <w:szCs w:val="20"/>
                          </w:rPr>
                          <w:t>__</w:t>
                        </w:r>
                      </w:p>
                    </w:txbxContent>
                  </v:textbox>
                </v:shape>
                <v:shape id="Caixa de Texto 2" o:spid="_x0000_s1028" type="#_x0000_t202" style="position:absolute;left:32184;width:32759;height:1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Default="00FB3F07" w:rsidP="00FB3F07">
                        <w:pPr>
                          <w:rPr>
                            <w:rFonts w:asciiTheme="minorHAnsi" w:hAnsiTheme="minorHAnsi" w:cstheme="minorHAnsi"/>
                            <w:sz w:val="22"/>
                            <w:szCs w:val="20"/>
                          </w:rPr>
                        </w:pPr>
                      </w:p>
                      <w:p w14:paraId="4D8821AC" w14:textId="77777777" w:rsidR="00561DFC" w:rsidRPr="00FB3F07" w:rsidRDefault="00561DFC"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561DFC">
                        <w:pPr>
                          <w:spacing w:line="360" w:lineRule="auto"/>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2E417591" w:rsidR="00FB3F07" w:rsidRPr="00FB3F07" w:rsidRDefault="00FB3F07" w:rsidP="00561DFC">
                        <w:pPr>
                          <w:spacing w:line="360" w:lineRule="auto"/>
                          <w:jc w:val="center"/>
                          <w:rPr>
                            <w:rFonts w:asciiTheme="minorHAnsi" w:hAnsiTheme="minorHAnsi" w:cstheme="minorHAnsi"/>
                            <w:b/>
                            <w:sz w:val="22"/>
                            <w:szCs w:val="20"/>
                          </w:rPr>
                        </w:pPr>
                        <w:r w:rsidRPr="00FB3F07">
                          <w:rPr>
                            <w:rFonts w:asciiTheme="minorHAnsi" w:hAnsiTheme="minorHAnsi" w:cstheme="minorHAnsi"/>
                            <w:b/>
                            <w:sz w:val="22"/>
                            <w:szCs w:val="20"/>
                          </w:rPr>
                          <w:t>CPF:_____</w:t>
                        </w:r>
                        <w:r w:rsidR="00561DFC">
                          <w:rPr>
                            <w:rFonts w:asciiTheme="minorHAnsi" w:hAnsiTheme="minorHAnsi" w:cstheme="minorHAnsi"/>
                            <w:b/>
                            <w:sz w:val="22"/>
                            <w:szCs w:val="20"/>
                          </w:rPr>
                          <w:t>________</w:t>
                        </w:r>
                        <w:r w:rsidRPr="00FB3F07">
                          <w:rPr>
                            <w:rFonts w:asciiTheme="minorHAnsi" w:hAnsiTheme="minorHAnsi" w:cstheme="minorHAnsi"/>
                            <w:b/>
                            <w:sz w:val="22"/>
                            <w:szCs w:val="20"/>
                          </w:rPr>
                          <w:t>________________________</w:t>
                        </w:r>
                      </w:p>
                      <w:p w14:paraId="4C5B06D4" w14:textId="77777777" w:rsidR="00FB3F07" w:rsidRPr="00FB3F07" w:rsidRDefault="00FB3F07" w:rsidP="00561DFC">
                        <w:pPr>
                          <w:spacing w:line="360" w:lineRule="auto"/>
                          <w:jc w:val="center"/>
                          <w:rPr>
                            <w:rFonts w:asciiTheme="minorHAnsi" w:hAnsiTheme="minorHAnsi" w:cstheme="minorHAnsi"/>
                            <w:sz w:val="22"/>
                            <w:szCs w:val="20"/>
                          </w:rPr>
                        </w:pPr>
                      </w:p>
                    </w:txbxContent>
                  </v:textbox>
                </v:shape>
              </v:group>
            </w:pict>
          </mc:Fallback>
        </mc:AlternateContent>
      </w:r>
    </w:p>
    <w:sectPr w:rsidR="00FB3F07" w:rsidSect="00A41871">
      <w:footerReference w:type="default" r:id="rId17"/>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463E0" w14:textId="77777777" w:rsidR="00A41871" w:rsidRDefault="00A41871">
      <w:r>
        <w:separator/>
      </w:r>
    </w:p>
  </w:endnote>
  <w:endnote w:type="continuationSeparator" w:id="0">
    <w:p w14:paraId="6EF5C78A" w14:textId="77777777" w:rsidR="00A41871" w:rsidRDefault="00A4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3CC60" w14:textId="4B240ACF" w:rsidR="00000000"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CA36C5">
      <w:rPr>
        <w:b/>
        <w:bCs/>
        <w:noProof/>
        <w:sz w:val="20"/>
      </w:rPr>
      <w:t>1</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CA36C5">
      <w:rPr>
        <w:b/>
        <w:bCs/>
        <w:noProof/>
        <w:sz w:val="20"/>
      </w:rPr>
      <w:t>4</w:t>
    </w:r>
    <w:r>
      <w:rPr>
        <w:b/>
        <w:bCs/>
        <w:sz w:val="20"/>
      </w:rPr>
      <w:fldChar w:fldCharType="end"/>
    </w:r>
  </w:p>
  <w:p w14:paraId="6FA474E2" w14:textId="77777777" w:rsidR="00000000" w:rsidRDefault="0000000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141CA" w14:textId="77777777" w:rsidR="00A41871" w:rsidRDefault="00A41871">
      <w:r>
        <w:rPr>
          <w:color w:val="000000"/>
        </w:rPr>
        <w:separator/>
      </w:r>
    </w:p>
  </w:footnote>
  <w:footnote w:type="continuationSeparator" w:id="0">
    <w:p w14:paraId="39841847" w14:textId="77777777" w:rsidR="00A41871" w:rsidRDefault="00A4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D45DF2"/>
    <w:multiLevelType w:val="multilevel"/>
    <w:tmpl w:val="A2E8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3737D1"/>
    <w:multiLevelType w:val="multilevel"/>
    <w:tmpl w:val="2B106578"/>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8209606">
    <w:abstractNumId w:val="3"/>
  </w:num>
  <w:num w:numId="2" w16cid:durableId="540900334">
    <w:abstractNumId w:val="0"/>
  </w:num>
  <w:num w:numId="3" w16cid:durableId="2111778288">
    <w:abstractNumId w:val="3"/>
    <w:lvlOverride w:ilvl="0">
      <w:startOverride w:val="1"/>
    </w:lvlOverride>
  </w:num>
  <w:num w:numId="4" w16cid:durableId="2046707468">
    <w:abstractNumId w:val="0"/>
    <w:lvlOverride w:ilvl="0">
      <w:startOverride w:val="1"/>
    </w:lvlOverride>
  </w:num>
  <w:num w:numId="5" w16cid:durableId="212156889">
    <w:abstractNumId w:val="2"/>
  </w:num>
  <w:num w:numId="6" w16cid:durableId="1724139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W5uvkh6bQ2IwPFExTH3g34R0fJitVq6W5Y7x/B96IAjUsgVrRK5+jNh68s9YzpiOzWyB2o8+EIbx+I+zWznyqw==" w:salt="cdAKMrF8Q1onRa1JyG/ohQ=="/>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A0C"/>
    <w:rsid w:val="00022CB5"/>
    <w:rsid w:val="00134207"/>
    <w:rsid w:val="00146545"/>
    <w:rsid w:val="001817EC"/>
    <w:rsid w:val="00194D07"/>
    <w:rsid w:val="002052F3"/>
    <w:rsid w:val="003371BC"/>
    <w:rsid w:val="00360671"/>
    <w:rsid w:val="00377109"/>
    <w:rsid w:val="00393DCC"/>
    <w:rsid w:val="00407272"/>
    <w:rsid w:val="004624DE"/>
    <w:rsid w:val="00561DFC"/>
    <w:rsid w:val="005F560D"/>
    <w:rsid w:val="00671388"/>
    <w:rsid w:val="006730A2"/>
    <w:rsid w:val="0069075F"/>
    <w:rsid w:val="00696D7E"/>
    <w:rsid w:val="007A4EC2"/>
    <w:rsid w:val="007A5BAE"/>
    <w:rsid w:val="007D40E0"/>
    <w:rsid w:val="00812297"/>
    <w:rsid w:val="00855B16"/>
    <w:rsid w:val="008D42B6"/>
    <w:rsid w:val="008E743B"/>
    <w:rsid w:val="00914CC7"/>
    <w:rsid w:val="009571DA"/>
    <w:rsid w:val="009C34BB"/>
    <w:rsid w:val="00A00EE6"/>
    <w:rsid w:val="00A10B6D"/>
    <w:rsid w:val="00A41871"/>
    <w:rsid w:val="00A47A0C"/>
    <w:rsid w:val="00A50A82"/>
    <w:rsid w:val="00A630D0"/>
    <w:rsid w:val="00A90B29"/>
    <w:rsid w:val="00AC37E0"/>
    <w:rsid w:val="00B61CDC"/>
    <w:rsid w:val="00BE2C92"/>
    <w:rsid w:val="00CA0B90"/>
    <w:rsid w:val="00CA36C5"/>
    <w:rsid w:val="00CB60DC"/>
    <w:rsid w:val="00D926A1"/>
    <w:rsid w:val="00D92E24"/>
    <w:rsid w:val="00DE2DC0"/>
    <w:rsid w:val="00DE711B"/>
    <w:rsid w:val="00E12A4F"/>
    <w:rsid w:val="00E441EF"/>
    <w:rsid w:val="00E61E96"/>
    <w:rsid w:val="00E621BA"/>
    <w:rsid w:val="00E82C01"/>
    <w:rsid w:val="00EB70C7"/>
    <w:rsid w:val="00EE57F9"/>
    <w:rsid w:val="00F0125E"/>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15:docId w15:val="{D5832487-2B17-4713-80C5-8D9E4A81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 w:type="character" w:styleId="Hyperlink">
    <w:name w:val="Hyperlink"/>
    <w:basedOn w:val="Fontepargpadro"/>
    <w:uiPriority w:val="99"/>
    <w:unhideWhenUsed/>
    <w:rsid w:val="00194D07"/>
    <w:rPr>
      <w:color w:val="0563C1" w:themeColor="hyperlink"/>
      <w:u w:val="single"/>
    </w:rPr>
  </w:style>
  <w:style w:type="character" w:styleId="HiperlinkVisitado">
    <w:name w:val="FollowedHyperlink"/>
    <w:basedOn w:val="Fontepargpadro"/>
    <w:uiPriority w:val="99"/>
    <w:semiHidden/>
    <w:unhideWhenUsed/>
    <w:rsid w:val="00E441EF"/>
    <w:rPr>
      <w:color w:val="954F72" w:themeColor="followedHyperlink"/>
      <w:u w:val="single"/>
    </w:rPr>
  </w:style>
  <w:style w:type="character" w:customStyle="1" w:styleId="MenoPendente1">
    <w:name w:val="Menção Pendente1"/>
    <w:basedOn w:val="Fontepargpadro"/>
    <w:uiPriority w:val="99"/>
    <w:semiHidden/>
    <w:unhideWhenUsed/>
    <w:rsid w:val="00E441EF"/>
    <w:rPr>
      <w:color w:val="605E5C"/>
      <w:shd w:val="clear" w:color="auto" w:fill="E1DFDD"/>
    </w:rPr>
  </w:style>
  <w:style w:type="paragraph" w:styleId="PargrafodaLista">
    <w:name w:val="List Paragraph"/>
    <w:basedOn w:val="Normal"/>
    <w:uiPriority w:val="34"/>
    <w:qFormat/>
    <w:rsid w:val="009C34B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is.univasf.edu.br/proex/portaria-miche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tagio.proex@univasf.edu.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is.univasf.edu.br/proex/0213PORTARIAN236DE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s.univasf.edu.br/proex/0213PORTARIAN236DE2022.pdf" TargetMode="External"/><Relationship Id="rId5" Type="http://schemas.openxmlformats.org/officeDocument/2006/relationships/webSettings" Target="webSettings.xml"/><Relationship Id="rId15" Type="http://schemas.openxmlformats.org/officeDocument/2006/relationships/hyperlink" Target="https://portais.univasf.edu.br/proex/portaria-michele.pdf" TargetMode="External"/><Relationship Id="rId10" Type="http://schemas.openxmlformats.org/officeDocument/2006/relationships/hyperlink" Target="https://portais.univasf.edu.br/proex/portaria-michel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ortais.univasf.edu.br/proex/0213PORTARIAN236DE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BE"/>
    <w:rsid w:val="0017773D"/>
    <w:rsid w:val="001D2217"/>
    <w:rsid w:val="00200755"/>
    <w:rsid w:val="002429A1"/>
    <w:rsid w:val="003A473F"/>
    <w:rsid w:val="003B2BBE"/>
    <w:rsid w:val="00565518"/>
    <w:rsid w:val="00612CB1"/>
    <w:rsid w:val="007223C5"/>
    <w:rsid w:val="00796C22"/>
    <w:rsid w:val="007C0244"/>
    <w:rsid w:val="00821E57"/>
    <w:rsid w:val="008475E3"/>
    <w:rsid w:val="008A1522"/>
    <w:rsid w:val="009650D0"/>
    <w:rsid w:val="009A1A9F"/>
    <w:rsid w:val="00AF05D2"/>
    <w:rsid w:val="00BB2A71"/>
    <w:rsid w:val="00BD20DF"/>
    <w:rsid w:val="00C334AB"/>
    <w:rsid w:val="00C57C32"/>
    <w:rsid w:val="00E60FDF"/>
    <w:rsid w:val="00FB5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A4A3-7938-4AA7-ABFE-8046B47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7611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Ludmyla Alencar</cp:lastModifiedBy>
  <cp:revision>4</cp:revision>
  <dcterms:created xsi:type="dcterms:W3CDTF">2023-08-24T13:26:00Z</dcterms:created>
  <dcterms:modified xsi:type="dcterms:W3CDTF">2024-03-07T13:50:00Z</dcterms:modified>
</cp:coreProperties>
</file>