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:rsidTr="00BD7A1D">
        <w:tc>
          <w:tcPr>
            <w:tcW w:w="1008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BD7A1D">
        <w:tc>
          <w:tcPr>
            <w:tcW w:w="6681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821AD" w:rsidRPr="00031AD4" w:rsidTr="00BD7A1D">
        <w:tc>
          <w:tcPr>
            <w:tcW w:w="6681" w:type="dxa"/>
            <w:gridSpan w:val="3"/>
          </w:tcPr>
          <w:p w:rsidR="005821AD" w:rsidRPr="00031AD4" w:rsidRDefault="005821AD" w:rsidP="005821AD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405" w:type="dxa"/>
          </w:tcPr>
          <w:p w:rsidR="005821AD" w:rsidRPr="007822F6" w:rsidRDefault="005821AD" w:rsidP="005821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BD7A1D">
        <w:tc>
          <w:tcPr>
            <w:tcW w:w="6681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05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BD7A1D">
        <w:tc>
          <w:tcPr>
            <w:tcW w:w="2503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BD7A1D">
        <w:tc>
          <w:tcPr>
            <w:tcW w:w="6681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05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1B6EAD">
        <w:tc>
          <w:tcPr>
            <w:tcW w:w="5727" w:type="dxa"/>
            <w:gridSpan w:val="3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4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1B6EAD">
        <w:tc>
          <w:tcPr>
            <w:tcW w:w="4994" w:type="dxa"/>
            <w:gridSpan w:val="2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9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583F" w:rsidRPr="00031AD4" w:rsidTr="001B6EAD">
        <w:tc>
          <w:tcPr>
            <w:tcW w:w="10086" w:type="dxa"/>
            <w:gridSpan w:val="5"/>
          </w:tcPr>
          <w:p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C3AF4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1B6EAD">
        <w:tc>
          <w:tcPr>
            <w:tcW w:w="10086" w:type="dxa"/>
            <w:gridSpan w:val="5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1B6EAD">
        <w:tc>
          <w:tcPr>
            <w:tcW w:w="4849" w:type="dxa"/>
            <w:vAlign w:val="center"/>
          </w:tcPr>
          <w:p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8" o:title=""/>
                </v:shape>
                <w:control r:id="rId9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E14EE" w:rsidRPr="00B96076">
              <w:rPr>
                <w:rFonts w:cstheme="minorHAnsi"/>
                <w:b/>
                <w:sz w:val="20"/>
                <w:szCs w:val="20"/>
              </w:rPr>
              <w:t>MBM SEGURADORA S.A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r w:rsidR="00453EF5" w:rsidRPr="00453EF5">
              <w:rPr>
                <w:rFonts w:cstheme="minorHAnsi"/>
                <w:b/>
                <w:sz w:val="20"/>
                <w:szCs w:val="20"/>
              </w:rPr>
              <w:t>14.0982-053982-0001</w:t>
            </w:r>
          </w:p>
        </w:tc>
        <w:tc>
          <w:tcPr>
            <w:tcW w:w="5237" w:type="dxa"/>
            <w:gridSpan w:val="4"/>
            <w:vAlign w:val="center"/>
          </w:tcPr>
          <w:p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Concedente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225" w:dyaOrig="225">
                <v:shape id="_x0000_i1035" type="#_x0000_t75" style="width:10.5pt;height:10.5pt" o:ole="">
                  <v:imagedata r:id="rId10" o:title=""/>
                </v:shape>
                <w:control r:id="rId11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</w:t>
      </w:r>
      <w:r w:rsidR="007933AE">
        <w:rPr>
          <w:color w:val="000000"/>
          <w:sz w:val="20"/>
          <w:szCs w:val="20"/>
          <w:highlight w:val="yellow"/>
        </w:rPr>
        <w:t>d) ofertar formação em inclusão e acessibilidade à CONCEDENTE, quando se tratar de estagiário que é pessoa com deficiência</w:t>
      </w:r>
      <w:r w:rsidR="007933AE">
        <w:rPr>
          <w:color w:val="000000"/>
          <w:sz w:val="20"/>
          <w:szCs w:val="20"/>
        </w:rPr>
        <w:t xml:space="preserve">; </w:t>
      </w:r>
      <w:r w:rsidR="007933AE">
        <w:rPr>
          <w:rFonts w:cstheme="minorHAnsi"/>
          <w:sz w:val="20"/>
          <w:szCs w:val="20"/>
        </w:rPr>
        <w:t>e</w:t>
      </w:r>
      <w:r w:rsidRPr="00031AD4">
        <w:rPr>
          <w:rFonts w:cstheme="minorHAnsi"/>
          <w:sz w:val="20"/>
          <w:szCs w:val="20"/>
        </w:rPr>
        <w:t>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7933AE">
        <w:rPr>
          <w:color w:val="000000"/>
          <w:sz w:val="20"/>
          <w:szCs w:val="20"/>
          <w:highlight w:val="yellow"/>
        </w:rPr>
        <w:t>c) assegurar os devidos recursos de inclusão e acessibilidade ao ESTUDANTE com deficiência, para que desenvolva seu estágio dentro de suas especificidades;</w:t>
      </w:r>
      <w:r w:rsidR="007933AE">
        <w:rPr>
          <w:color w:val="000000"/>
          <w:sz w:val="20"/>
          <w:szCs w:val="20"/>
        </w:rPr>
        <w:t xml:space="preserve"> </w:t>
      </w:r>
      <w:r w:rsidR="007933AE">
        <w:rPr>
          <w:rFonts w:cstheme="minorHAnsi"/>
          <w:sz w:val="20"/>
          <w:szCs w:val="20"/>
        </w:rPr>
        <w:t>d</w:t>
      </w:r>
      <w:r w:rsidRPr="00031AD4">
        <w:rPr>
          <w:rFonts w:cstheme="minorHAnsi"/>
          <w:sz w:val="20"/>
          <w:szCs w:val="20"/>
        </w:rPr>
        <w:t xml:space="preserve">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>
        <w:rPr>
          <w:rFonts w:cstheme="minorHAnsi"/>
          <w:sz w:val="20"/>
          <w:szCs w:val="20"/>
        </w:rPr>
        <w:t>designar profissional com experiência ou</w:t>
      </w:r>
      <w:r w:rsidR="00AB583F" w:rsidRPr="00031AD4">
        <w:rPr>
          <w:rFonts w:cstheme="minorHAnsi"/>
          <w:sz w:val="20"/>
          <w:szCs w:val="20"/>
        </w:rPr>
        <w:t xml:space="preserve"> formação</w:t>
      </w:r>
      <w:r w:rsidR="00AB583F">
        <w:rPr>
          <w:rFonts w:cstheme="minorHAnsi"/>
          <w:sz w:val="20"/>
          <w:szCs w:val="20"/>
        </w:rPr>
        <w:t xml:space="preserve"> na mesma área de conhecimento</w:t>
      </w:r>
      <w:r w:rsidR="00AB583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AB583F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bookmarkStart w:id="1" w:name="_GoBack"/>
      <w:r w:rsidR="00F458F0" w:rsidRPr="00031AD4">
        <w:rPr>
          <w:rFonts w:cstheme="minorHAnsi"/>
          <w:b/>
          <w:sz w:val="20"/>
          <w:szCs w:val="20"/>
        </w:rPr>
        <w:object w:dxaOrig="225" w:dyaOrig="225">
          <v:shape id="_x0000_i1048" type="#_x0000_t75" style="width:13.5pt;height:13.5pt" o:ole="">
            <v:imagedata r:id="rId12" o:title=""/>
          </v:shape>
          <w:control r:id="rId13" w:name="OptionButton5" w:shapeid="_x0000_i1048"/>
        </w:object>
      </w:r>
      <w:bookmarkEnd w:id="1"/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225" w:dyaOrig="225">
          <v:shape id="_x0000_i1039" type="#_x0000_t75" style="width:13.5pt;height:13.5pt" o:ole="">
            <v:imagedata r:id="rId14" o:title=""/>
          </v:shape>
          <w:control r:id="rId15" w:name="OptionButton6" w:shapeid="_x0000_i1039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FF7040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7933AE" w:rsidRPr="00031AD4" w:rsidRDefault="007933AE" w:rsidP="007933A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>
        <w:rPr>
          <w:b/>
          <w:color w:val="000000"/>
          <w:sz w:val="20"/>
          <w:szCs w:val="20"/>
          <w:highlight w:val="yellow"/>
        </w:rPr>
        <w:t xml:space="preserve">Parágrafo único. </w:t>
      </w:r>
      <w:r>
        <w:rPr>
          <w:color w:val="000000"/>
          <w:sz w:val="20"/>
          <w:szCs w:val="20"/>
          <w:highlight w:val="yellow"/>
        </w:rPr>
        <w:t>ESTUDANTES COM DEFICIÊNCIA deverão apresentar à INSTITUIÇÃO DE ENSINO e à CONCEDENTE lista de recursos em inclusão e acessibilidade  que precisarão para desenvolverem suas respectivas atividades.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bookmarkStart w:id="2" w:name="_Hlk36816347"/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85C4FF" wp14:editId="15E32DED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7A1D" w:rsidRPr="00F0133A" w:rsidRDefault="00BD7A1D" w:rsidP="00BD7A1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5821AD" w:rsidRPr="00070CB0" w:rsidRDefault="005821AD" w:rsidP="005821A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6" w:history="1">
                                <w:r w:rsidRPr="004C3031">
                                  <w:rPr>
                                    <w:rStyle w:val="Hyperlink"/>
                                    <w:rFonts w:cstheme="minorHAnsi"/>
                                  </w:rPr>
                                  <w:t>Portaria 224 / 2022 -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4D034C7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<v:textbox>
                    <w:txbxContent>
                      <w:p w14:paraId="25504AD7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6065B11" w14:textId="77777777" w:rsidR="00BD7A1D" w:rsidRPr="00F0133A" w:rsidRDefault="00BD7A1D" w:rsidP="00BD7A1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284BC65" w14:textId="77777777" w:rsidR="005821AD" w:rsidRPr="00070CB0" w:rsidRDefault="005821AD" w:rsidP="005821A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7" w:history="1">
                          <w:r w:rsidRPr="004C3031">
                            <w:rPr>
                              <w:rStyle w:val="Hyperlink"/>
                              <w:rFonts w:cstheme="minorHAnsi"/>
                            </w:rPr>
                            <w:t>Portaria 224 / 2022 -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67C646FC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bookmarkStart w:id="3" w:name="_GoBack"/>
                        <w:bookmarkEnd w:id="3"/>
                      </w:p>
                      <w:p w14:paraId="3C9E2935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9FB32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BA93516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5667D3D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7DF4488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C1262C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DE22167" w14:textId="77777777"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472847D5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6F5880EE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1572066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682BF4B" w14:textId="77777777"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0F1A313" w14:textId="77777777"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109C913" w14:textId="77777777"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14:paraId="0F73A816" w14:textId="77777777"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sectPr w:rsidR="00BE70DA" w:rsidRPr="00031AD4" w:rsidSect="004219B1">
      <w:headerReference w:type="default" r:id="rId18"/>
      <w:footerReference w:type="default" r:id="rId19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2EF9401" wp14:editId="1C0DC92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7EA8807" wp14:editId="5B714A7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j1z60/EGIpImc6AQnq/yhU0ysU=" w:salt="FpXD8zDvPa/8IYrqgqpBiA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53EF5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821AD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33AE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D78A8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D7A1D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sig.univasf.edu.br/public/jsp/documentos/documento_visualizacao.jsf?idDoc=3146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g.univasf.edu.br/public/jsp/documentos/documento_visualizacao.jsf?idDoc=31467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0BED-E14B-4743-9C2E-B3EF6262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10</cp:revision>
  <cp:lastPrinted>2020-03-28T03:41:00Z</cp:lastPrinted>
  <dcterms:created xsi:type="dcterms:W3CDTF">2021-12-10T12:11:00Z</dcterms:created>
  <dcterms:modified xsi:type="dcterms:W3CDTF">2023-01-12T17:24:00Z</dcterms:modified>
</cp:coreProperties>
</file>