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114300" distR="114300">
            <wp:extent cx="642620" cy="7353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735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UNIVERSIDADE FEDERAL DO VALE DO SÃO FRANCISCO – UNIVASF </w:t>
      </w:r>
    </w:p>
    <w:p w:rsidR="00000000" w:rsidDel="00000000" w:rsidP="00000000" w:rsidRDefault="00000000" w:rsidRPr="00000000" w14:paraId="00000003">
      <w:pPr>
        <w:spacing w:before="120" w:lineRule="auto"/>
        <w:ind w:right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PRÓ-REITORIA DE EXTENSÃO – PROEX</w:t>
      </w:r>
    </w:p>
    <w:p w:rsidR="00000000" w:rsidDel="00000000" w:rsidP="00000000" w:rsidRDefault="00000000" w:rsidRPr="00000000" w14:paraId="00000004">
      <w:pPr>
        <w:spacing w:before="14" w:lineRule="auto"/>
        <w:ind w:right="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4" w:lineRule="auto"/>
        <w:ind w:right="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96" w:right="2013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TERMO DE RESPONSABILIDADE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2" w:lineRule="auto"/>
        <w:ind w:left="136" w:right="2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Eu,     , lotado no setor       , supervisor do(a) aluno(a)      , do curso de graduação      , vinculado ao Programa de Estagiários internos da UNIVASF, assino o presente Termo de Responsabilidade, tendo em vista as condições abaixo mencionadas: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7"/>
        </w:tabs>
        <w:ind w:left="497" w:hanging="49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Observar as disposições estabelecidas no termo de compromisso;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ind w:hanging="49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7"/>
        </w:tabs>
        <w:spacing w:line="276" w:lineRule="auto"/>
        <w:ind w:left="497" w:hanging="49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Enviar a freqüência com assinatura do supervisor para a </w:t>
      </w:r>
      <w:r w:rsidDel="00000000" w:rsidR="00000000" w:rsidRPr="00000000">
        <w:rPr>
          <w:b w:val="1"/>
          <w:color w:val="000000"/>
          <w:rtl w:val="0"/>
        </w:rPr>
        <w:t xml:space="preserve">PROGEPE -  Pró-Reitoria de Gestão de Pessoas</w:t>
      </w:r>
      <w:r w:rsidDel="00000000" w:rsidR="00000000" w:rsidRPr="00000000">
        <w:rPr>
          <w:color w:val="000000"/>
          <w:rtl w:val="0"/>
        </w:rPr>
        <w:t xml:space="preserve">, até o 5º dia útil do mês subsequente, </w:t>
      </w:r>
      <w:r w:rsidDel="00000000" w:rsidR="00000000" w:rsidRPr="00000000">
        <w:rPr>
          <w:color w:val="000000"/>
          <w:u w:val="single"/>
          <w:rtl w:val="0"/>
        </w:rPr>
        <w:t xml:space="preserve">sob pena de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u w:val="single"/>
          <w:rtl w:val="0"/>
        </w:rPr>
        <w:t xml:space="preserve">cancelamento da bolsa estágio</w:t>
      </w:r>
      <w:r w:rsidDel="00000000" w:rsidR="00000000" w:rsidRPr="00000000">
        <w:rPr>
          <w:color w:val="000000"/>
          <w:rtl w:val="0"/>
        </w:rPr>
        <w:t xml:space="preserve">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Rule="auto"/>
        <w:ind w:hanging="497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7"/>
        </w:tabs>
        <w:spacing w:before="100" w:lineRule="auto"/>
        <w:ind w:left="497" w:hanging="49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Informar à Secretaria de Gestão de Pessoas e à Pró-Reitoria de Extensão: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  <w:tab w:val="left" w:leader="none" w:pos="3045"/>
          <w:tab w:val="left" w:leader="none" w:pos="3528"/>
          <w:tab w:val="left" w:leader="none" w:pos="4623"/>
          <w:tab w:val="left" w:leader="none" w:pos="5233"/>
          <w:tab w:val="left" w:leader="none" w:pos="5993"/>
          <w:tab w:val="left" w:leader="none" w:pos="6480"/>
          <w:tab w:val="left" w:leader="none" w:pos="7807"/>
          <w:tab w:val="left" w:leader="none" w:pos="8410"/>
        </w:tabs>
        <w:spacing w:line="276" w:lineRule="auto"/>
        <w:ind w:left="1577" w:right="2" w:hanging="108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Desistência</w:t>
        <w:tab/>
        <w:t xml:space="preserve">do</w:t>
        <w:tab/>
        <w:t xml:space="preserve">estágio,</w:t>
        <w:tab/>
        <w:t xml:space="preserve">sob</w:t>
        <w:tab/>
        <w:t xml:space="preserve">pena</w:t>
        <w:tab/>
        <w:t xml:space="preserve">de</w:t>
        <w:tab/>
        <w:t xml:space="preserve">devolução</w:t>
        <w:tab/>
        <w:t xml:space="preserve">dos</w:t>
        <w:tab/>
        <w:t xml:space="preserve">valores recebidos indevidamente;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spacing w:before="2" w:lineRule="auto"/>
        <w:ind w:left="1577" w:right="2" w:hanging="108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deslocamento para outro setor e mudança de supervisor;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spacing w:before="40" w:lineRule="auto"/>
        <w:ind w:left="1577" w:right="2" w:hanging="108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Alteração cadastral;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spacing w:before="41" w:lineRule="auto"/>
        <w:ind w:left="1577" w:right="2" w:hanging="108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Datas do recesso do(a) estagiário(a).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84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 para validade do que aqui se estabelece, assino este Termo de responsabilidade.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84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84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599"/>
          <w:tab w:val="left" w:leader="none" w:pos="2599"/>
          <w:tab w:val="left" w:leader="none" w:pos="3507"/>
        </w:tabs>
        <w:spacing w:before="114" w:lineRule="auto"/>
        <w:ind w:left="22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Petrolina-PE, _____ de ____________ de 20___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2"/>
        <w:gridCol w:w="741"/>
        <w:gridCol w:w="4403"/>
        <w:tblGridChange w:id="0">
          <w:tblGrid>
            <w:gridCol w:w="4402"/>
            <w:gridCol w:w="741"/>
            <w:gridCol w:w="440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235" w:right="2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(Assinatura sob carimbo pessoal e por extenso)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 Bolsista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10" w:orient="portrait"/>
      <w:pgMar w:bottom="280" w:top="700" w:left="1280" w:right="13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color="000000" w:space="1" w:sz="4" w:val="single"/>
      </w:pBdr>
      <w:ind w:right="-23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Coordenação Geral de Estágio (CGE) – Pró-Reitoria de Extensão, Prédio da Reitoria, 1º Andar, Sala 586</w:t>
    </w:r>
  </w:p>
  <w:p w:rsidR="00000000" w:rsidDel="00000000" w:rsidP="00000000" w:rsidRDefault="00000000" w:rsidRPr="00000000" w14:paraId="00000025">
    <w:pPr>
      <w:pBdr>
        <w:top w:color="000000" w:space="1" w:sz="4" w:val="single"/>
      </w:pBdr>
      <w:ind w:right="-23"/>
      <w:jc w:val="center"/>
      <w:rPr/>
    </w:pPr>
    <w:r w:rsidDel="00000000" w:rsidR="00000000" w:rsidRPr="00000000"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hyperlink r:id="rId1">
      <w:r w:rsidDel="00000000" w:rsidR="00000000" w:rsidRPr="00000000">
        <w:rPr>
          <w:sz w:val="16"/>
          <w:szCs w:val="16"/>
          <w:rtl w:val="0"/>
        </w:rPr>
        <w:t xml:space="preserve">estagio.proex@univasf.edu.br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56" w:hanging="361.00000000000006"/>
      </w:pPr>
      <w:rPr>
        <w:rFonts w:ascii="Verdana" w:cs="Verdana" w:eastAsia="Verdana" w:hAnsi="Verdana"/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ascii="Verdana" w:cs="Verdana" w:eastAsia="Verdana" w:hAnsi="Verdana"/>
        <w:sz w:val="22"/>
        <w:szCs w:val="22"/>
        <w:vertAlign w:val="baseline"/>
      </w:rPr>
    </w:lvl>
    <w:lvl w:ilvl="2">
      <w:start w:val="0"/>
      <w:numFmt w:val="bullet"/>
      <w:lvlText w:val="•"/>
      <w:lvlJc w:val="left"/>
      <w:pPr>
        <w:ind w:left="2440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30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62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23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5884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745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606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stagio.proex@univasf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