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341F4">
        <w:trPr>
          <w:trHeight w:val="703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:rsidR="004341F4" w:rsidRDefault="009D5CAC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FICHA DE AVALIAÇÃO PARA AÇÃO DE EXTENSÃO</w:t>
            </w:r>
          </w:p>
          <w:p w:rsidR="004341F4" w:rsidRDefault="009D5CAC">
            <w:pPr>
              <w:spacing w:after="12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AVALIAÇÃO POR MEMBROS DA CÂMARA DE EXTENSÃO</w:t>
            </w:r>
          </w:p>
        </w:tc>
      </w:tr>
    </w:tbl>
    <w:p w:rsidR="004341F4" w:rsidRDefault="004341F4">
      <w:pPr>
        <w:rPr>
          <w:rFonts w:asciiTheme="minorHAnsi" w:hAnsiTheme="minorHAnsi"/>
          <w:sz w:val="12"/>
          <w:szCs w:val="12"/>
        </w:rPr>
      </w:pPr>
    </w:p>
    <w:p w:rsidR="004341F4" w:rsidRDefault="009D5CAC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AVALIADOR (A)__________________________________________________________________________________________</w:t>
      </w:r>
    </w:p>
    <w:p w:rsidR="004341F4" w:rsidRDefault="009D5CAC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COLEGIADO(A)__________________________________________________________________________________________</w:t>
      </w:r>
    </w:p>
    <w:p w:rsidR="004341F4" w:rsidRDefault="004341F4">
      <w:pPr>
        <w:rPr>
          <w:rFonts w:asciiTheme="minorHAnsi" w:hAnsiTheme="minorHAnsi"/>
          <w:sz w:val="12"/>
          <w:szCs w:val="12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4820"/>
        <w:gridCol w:w="284"/>
        <w:gridCol w:w="4536"/>
      </w:tblGrid>
      <w:tr w:rsidR="004341F4"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:rsidR="004341F4" w:rsidRDefault="009D5CAC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MODALIDADE DA PROPOSTA</w:t>
            </w:r>
          </w:p>
        </w:tc>
      </w:tr>
      <w:tr w:rsidR="004341F4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41F4" w:rsidRDefault="009D5CAC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PROGRAMA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41F4" w:rsidRDefault="004341F4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41F4" w:rsidRDefault="009D5CAC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CURSO</w:t>
            </w:r>
          </w:p>
        </w:tc>
      </w:tr>
      <w:tr w:rsidR="004341F4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41F4" w:rsidRDefault="009D5CAC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PROJETO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41F4" w:rsidRDefault="004341F4">
            <w:pPr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41F4" w:rsidRDefault="009D5CAC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EVENTO</w:t>
            </w:r>
          </w:p>
        </w:tc>
      </w:tr>
      <w:tr w:rsidR="004341F4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41F4" w:rsidRDefault="009D5CAC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NÚCLEO TEMÁTICO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41F4" w:rsidRDefault="004341F4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41F4" w:rsidRDefault="009D5CAC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LIGA ACADÊMICA</w:t>
            </w:r>
          </w:p>
        </w:tc>
      </w:tr>
      <w:tr w:rsidR="004341F4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41F4" w:rsidRDefault="009D5CAC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EMPRESA JUNIOR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41F4" w:rsidRDefault="004341F4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41F4" w:rsidRDefault="009D5CAC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OUTRA</w:t>
            </w:r>
            <w:r>
              <w:rPr>
                <w:rFonts w:ascii="Calibri" w:hAnsi="Calibri" w:cs="Arial"/>
                <w:sz w:val="16"/>
                <w:szCs w:val="16"/>
                <w:vertAlign w:val="subscript"/>
              </w:rPr>
              <w:t xml:space="preserve"> (especificar)</w:t>
            </w:r>
            <w:r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4341F4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41F4" w:rsidRDefault="009D5CAC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PRESTAÇÃO DE SERVIÇOS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41F4" w:rsidRDefault="004341F4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41F4" w:rsidRDefault="004341F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4341F4" w:rsidRDefault="004341F4">
      <w:pPr>
        <w:rPr>
          <w:rFonts w:asciiTheme="minorHAnsi" w:hAnsiTheme="minorHAnsi"/>
          <w:sz w:val="12"/>
          <w:szCs w:val="12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341F4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:rsidR="004341F4" w:rsidRDefault="009D5CAC">
            <w:pPr>
              <w:spacing w:before="120" w:after="120"/>
              <w:jc w:val="center"/>
              <w:rPr>
                <w:rFonts w:asciiTheme="minorHAnsi" w:hAnsiTheme="minorHAnsi" w:cs="Arial"/>
                <w:b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FFFFFF"/>
                <w:sz w:val="16"/>
                <w:szCs w:val="16"/>
              </w:rPr>
              <w:t>IDENTIFICAÇÃO DA PROPOSTA</w:t>
            </w:r>
          </w:p>
        </w:tc>
      </w:tr>
    </w:tbl>
    <w:tbl>
      <w:tblPr>
        <w:tblStyle w:val="Tabelacomgrade"/>
        <w:tblW w:w="0" w:type="auto"/>
        <w:tblInd w:w="-459" w:type="dxa"/>
        <w:tblLook w:val="04A0" w:firstRow="1" w:lastRow="0" w:firstColumn="1" w:lastColumn="0" w:noHBand="0" w:noVBand="1"/>
      </w:tblPr>
      <w:tblGrid>
        <w:gridCol w:w="1764"/>
        <w:gridCol w:w="8159"/>
      </w:tblGrid>
      <w:tr w:rsidR="004341F4">
        <w:tc>
          <w:tcPr>
            <w:tcW w:w="1764" w:type="dxa"/>
            <w:shd w:val="clear" w:color="auto" w:fill="D9D9D9" w:themeFill="background1" w:themeFillShade="D9"/>
          </w:tcPr>
          <w:p w:rsidR="004341F4" w:rsidRDefault="009D5CAC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COORDENADOR:</w:t>
            </w:r>
          </w:p>
        </w:tc>
        <w:tc>
          <w:tcPr>
            <w:tcW w:w="8159" w:type="dxa"/>
          </w:tcPr>
          <w:p w:rsidR="004341F4" w:rsidRDefault="004341F4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4341F4">
        <w:tc>
          <w:tcPr>
            <w:tcW w:w="1764" w:type="dxa"/>
            <w:shd w:val="clear" w:color="auto" w:fill="D9D9D9" w:themeFill="background1" w:themeFillShade="D9"/>
          </w:tcPr>
          <w:p w:rsidR="004341F4" w:rsidRDefault="009D5CAC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COLEGIADO/SETOR:</w:t>
            </w:r>
          </w:p>
        </w:tc>
        <w:tc>
          <w:tcPr>
            <w:tcW w:w="8159" w:type="dxa"/>
          </w:tcPr>
          <w:p w:rsidR="004341F4" w:rsidRDefault="004341F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341F4">
        <w:tc>
          <w:tcPr>
            <w:tcW w:w="1764" w:type="dxa"/>
            <w:shd w:val="clear" w:color="auto" w:fill="D9D9D9" w:themeFill="background1" w:themeFillShade="D9"/>
          </w:tcPr>
          <w:p w:rsidR="004341F4" w:rsidRDefault="009D5CAC">
            <w:pPr>
              <w:spacing w:before="60" w:after="6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TÍTULO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DA PROPOSTA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</w:tc>
        <w:tc>
          <w:tcPr>
            <w:tcW w:w="8159" w:type="dxa"/>
          </w:tcPr>
          <w:p w:rsidR="004341F4" w:rsidRDefault="004341F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1702"/>
        <w:gridCol w:w="7938"/>
      </w:tblGrid>
      <w:tr w:rsidR="004341F4"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41F4" w:rsidRDefault="004341F4">
            <w:pPr>
              <w:ind w:firstLine="601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4341F4">
        <w:trPr>
          <w:trHeight w:val="244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SIM</w:t>
            </w:r>
          </w:p>
        </w:tc>
        <w:tc>
          <w:tcPr>
            <w:tcW w:w="7938" w:type="dxa"/>
            <w:vMerge w:val="restart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9E2F3"/>
            <w:vAlign w:val="center"/>
          </w:tcPr>
          <w:p w:rsidR="004341F4" w:rsidRDefault="009D5CA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 título condiz com a proposta apresentada?</w:t>
            </w:r>
          </w:p>
        </w:tc>
      </w:tr>
      <w:tr w:rsidR="004341F4">
        <w:trPr>
          <w:trHeight w:val="244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NÃO</w:t>
            </w:r>
          </w:p>
        </w:tc>
        <w:tc>
          <w:tcPr>
            <w:tcW w:w="7938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341F4"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2F5496"/>
          </w:tcPr>
          <w:p w:rsidR="004341F4" w:rsidRDefault="009D5CAC">
            <w:pPr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CONSIDERAÇÕES SOBRE O TÍTULO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  <w:vertAlign w:val="subscript"/>
              </w:rPr>
              <w:t>(opcional)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:</w:t>
            </w:r>
          </w:p>
        </w:tc>
      </w:tr>
      <w:tr w:rsidR="004341F4"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41F4" w:rsidRDefault="004341F4">
            <w:pPr>
              <w:ind w:firstLine="601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4341F4" w:rsidRDefault="004341F4">
            <w:pPr>
              <w:ind w:firstLine="601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4341F4"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2F5496"/>
          </w:tcPr>
          <w:p w:rsidR="004341F4" w:rsidRDefault="009D5CAC">
            <w:pPr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CONSIDERAÇÕES SOBRE OS OBJETIVOS 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  <w:vertAlign w:val="subscript"/>
              </w:rPr>
              <w:t xml:space="preserve">(Geral e 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  <w:vertAlign w:val="subscript"/>
              </w:rPr>
              <w:t>Específicos):</w:t>
            </w:r>
          </w:p>
        </w:tc>
      </w:tr>
      <w:tr w:rsidR="004341F4"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41F4" w:rsidRDefault="004341F4">
            <w:pPr>
              <w:ind w:firstLine="601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4341F4" w:rsidRDefault="004341F4">
            <w:pPr>
              <w:ind w:firstLine="601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4341F4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:rsidR="004341F4" w:rsidRDefault="009D5CAC">
            <w:pPr>
              <w:spacing w:before="120" w:after="120"/>
              <w:jc w:val="center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ANÁLISE DO MÉRITO E RELEVÂNCIA SOCIAL DO PROJETO/PROPOSTA</w:t>
            </w:r>
          </w:p>
        </w:tc>
      </w:tr>
      <w:tr w:rsidR="004341F4">
        <w:tc>
          <w:tcPr>
            <w:tcW w:w="992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341F4" w:rsidRDefault="009D5CAC">
            <w:pPr>
              <w:ind w:firstLine="175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01: NATUREZA ACADÊMICA</w:t>
            </w:r>
          </w:p>
        </w:tc>
      </w:tr>
      <w:tr w:rsidR="004341F4">
        <w:trPr>
          <w:trHeight w:val="244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ATENDE</w:t>
            </w:r>
          </w:p>
        </w:tc>
        <w:tc>
          <w:tcPr>
            <w:tcW w:w="7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341F4" w:rsidRDefault="009D5CAC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Quanto à contribuição para aprimoramento e/ou reformulações de concepções e práticas curriculares da Universidade;</w:t>
            </w:r>
          </w:p>
        </w:tc>
      </w:tr>
      <w:tr w:rsidR="004341F4">
        <w:trPr>
          <w:trHeight w:val="244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ATENDE PARCIALMENTE</w:t>
            </w:r>
          </w:p>
        </w:tc>
        <w:tc>
          <w:tcPr>
            <w:tcW w:w="7938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341F4">
        <w:trPr>
          <w:trHeight w:val="244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80808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NÃO </w:t>
            </w:r>
            <w:r>
              <w:rPr>
                <w:rFonts w:ascii="Calibri" w:hAnsi="Calibri" w:cs="Arial"/>
                <w:sz w:val="14"/>
                <w:szCs w:val="14"/>
              </w:rPr>
              <w:t>ATENDE</w:t>
            </w:r>
          </w:p>
        </w:tc>
        <w:tc>
          <w:tcPr>
            <w:tcW w:w="7938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341F4"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41F4" w:rsidRDefault="004341F4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4341F4">
        <w:trPr>
          <w:trHeight w:val="244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ATENDE</w:t>
            </w:r>
          </w:p>
        </w:tc>
        <w:tc>
          <w:tcPr>
            <w:tcW w:w="7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341F4" w:rsidRDefault="009D5CAC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Quanto à sistematização/divulgação do conhecimento produzido pela proposta;</w:t>
            </w:r>
          </w:p>
        </w:tc>
      </w:tr>
      <w:tr w:rsidR="004341F4">
        <w:trPr>
          <w:trHeight w:val="244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ATENDE PARCIALMENTE</w:t>
            </w:r>
          </w:p>
        </w:tc>
        <w:tc>
          <w:tcPr>
            <w:tcW w:w="7938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341F4">
        <w:trPr>
          <w:trHeight w:val="244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80808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NÃO ATENDE</w:t>
            </w:r>
          </w:p>
        </w:tc>
        <w:tc>
          <w:tcPr>
            <w:tcW w:w="7938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341F4"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41F4" w:rsidRDefault="004341F4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4341F4">
        <w:trPr>
          <w:trHeight w:val="286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767171"/>
              <w:left w:val="double" w:sz="4" w:space="0" w:color="auto"/>
              <w:bottom w:val="single" w:sz="4" w:space="0" w:color="767171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ATENDE</w:t>
            </w:r>
          </w:p>
        </w:tc>
        <w:tc>
          <w:tcPr>
            <w:tcW w:w="7938" w:type="dxa"/>
            <w:vMerge w:val="restart"/>
            <w:tcBorders>
              <w:top w:val="single" w:sz="4" w:space="0" w:color="767171"/>
              <w:left w:val="single" w:sz="4" w:space="0" w:color="auto"/>
              <w:bottom w:val="single" w:sz="4" w:space="0" w:color="767171"/>
              <w:right w:val="single" w:sz="4" w:space="0" w:color="auto"/>
            </w:tcBorders>
            <w:shd w:val="clear" w:color="auto" w:fill="D9E2F3"/>
            <w:vAlign w:val="center"/>
          </w:tcPr>
          <w:p w:rsidR="004341F4" w:rsidRDefault="009D5CAC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Quanto ao cumprimento do preceito da indissociabilidade entre extensão, ensino e pesquisa, com intuito de </w:t>
            </w:r>
            <w:r>
              <w:rPr>
                <w:rFonts w:ascii="Calibri" w:hAnsi="Calibri" w:cs="Arial"/>
                <w:sz w:val="18"/>
                <w:szCs w:val="18"/>
              </w:rPr>
              <w:t>integrar as ações para atender as demandas da sociedade e/ou público-alvo, de modo a demonstrar a natureza extensionista da proposta;</w:t>
            </w:r>
          </w:p>
        </w:tc>
      </w:tr>
      <w:tr w:rsidR="004341F4">
        <w:trPr>
          <w:trHeight w:val="286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767171"/>
              <w:left w:val="double" w:sz="4" w:space="0" w:color="auto"/>
              <w:bottom w:val="single" w:sz="4" w:space="0" w:color="767171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ATENDE PARCIALMENTE</w:t>
            </w:r>
          </w:p>
        </w:tc>
        <w:tc>
          <w:tcPr>
            <w:tcW w:w="7938" w:type="dxa"/>
            <w:vMerge/>
            <w:tcBorders>
              <w:top w:val="single" w:sz="4" w:space="0" w:color="767171"/>
              <w:left w:val="single" w:sz="4" w:space="0" w:color="auto"/>
              <w:bottom w:val="single" w:sz="4" w:space="0" w:color="767171"/>
              <w:right w:val="sing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341F4">
        <w:trPr>
          <w:trHeight w:val="287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767171"/>
              <w:left w:val="double" w:sz="4" w:space="0" w:color="auto"/>
              <w:bottom w:val="single" w:sz="4" w:space="0" w:color="767171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NÃO ATENDE</w:t>
            </w:r>
          </w:p>
        </w:tc>
        <w:tc>
          <w:tcPr>
            <w:tcW w:w="7938" w:type="dxa"/>
            <w:vMerge/>
            <w:tcBorders>
              <w:top w:val="single" w:sz="4" w:space="0" w:color="767171"/>
              <w:left w:val="single" w:sz="4" w:space="0" w:color="auto"/>
              <w:bottom w:val="single" w:sz="4" w:space="0" w:color="767171"/>
              <w:right w:val="sing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341F4"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41F4" w:rsidRDefault="004341F4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4341F4">
        <w:trPr>
          <w:trHeight w:val="244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ATENDE</w:t>
            </w:r>
          </w:p>
        </w:tc>
        <w:tc>
          <w:tcPr>
            <w:tcW w:w="7938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9E2F3"/>
            <w:vAlign w:val="center"/>
          </w:tcPr>
          <w:p w:rsidR="004341F4" w:rsidRDefault="009D5CAC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Quanto à implementação do processo de socialização do conhecimento </w:t>
            </w:r>
            <w:r>
              <w:rPr>
                <w:rFonts w:ascii="Calibri" w:hAnsi="Calibri" w:cs="Arial"/>
                <w:sz w:val="18"/>
                <w:szCs w:val="18"/>
              </w:rPr>
              <w:t>acadêmico de modo que os resultados oriundos das ações contribuam na formação técnico-científica, cultural, social e pessoal dos acadêmicos.</w:t>
            </w:r>
          </w:p>
        </w:tc>
      </w:tr>
      <w:tr w:rsidR="004341F4">
        <w:trPr>
          <w:trHeight w:val="244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ATENDE PARCIALMENTE</w:t>
            </w:r>
          </w:p>
        </w:tc>
        <w:tc>
          <w:tcPr>
            <w:tcW w:w="7938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341F4">
        <w:trPr>
          <w:trHeight w:val="244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NÃO ATENDE</w:t>
            </w:r>
          </w:p>
        </w:tc>
        <w:tc>
          <w:tcPr>
            <w:tcW w:w="7938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341F4"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2F5496"/>
          </w:tcPr>
          <w:p w:rsidR="004341F4" w:rsidRDefault="009D5CAC">
            <w:pPr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CONSIDERAÇÕES SOBRE O  ITEM “NATUREZA ACADÊMICA”</w:t>
            </w:r>
            <w:r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  <w:vertAlign w:val="subscript"/>
              </w:rPr>
              <w:t>(opcional)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:</w:t>
            </w:r>
          </w:p>
        </w:tc>
      </w:tr>
      <w:tr w:rsidR="004341F4"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41F4" w:rsidRDefault="004341F4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4341F4" w:rsidRDefault="004341F4">
            <w:pPr>
              <w:ind w:firstLine="601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p w:rsidR="004341F4" w:rsidRDefault="004341F4">
      <w:pPr>
        <w:rPr>
          <w:rFonts w:asciiTheme="minorHAnsi" w:hAnsiTheme="minorHAnsi"/>
          <w:sz w:val="12"/>
          <w:szCs w:val="12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1702"/>
        <w:gridCol w:w="7938"/>
      </w:tblGrid>
      <w:tr w:rsidR="004341F4">
        <w:trPr>
          <w:trHeight w:val="283"/>
        </w:trPr>
        <w:tc>
          <w:tcPr>
            <w:tcW w:w="9923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41F4" w:rsidRDefault="009D5CAC">
            <w:pPr>
              <w:ind w:firstLine="175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02: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RELAÇÕES COM A SOCIEDADE</w:t>
            </w:r>
          </w:p>
        </w:tc>
      </w:tr>
      <w:tr w:rsidR="004341F4">
        <w:trPr>
          <w:trHeight w:val="244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ATENDE</w:t>
            </w:r>
          </w:p>
        </w:tc>
        <w:tc>
          <w:tcPr>
            <w:tcW w:w="7938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9E2F3"/>
            <w:vAlign w:val="center"/>
          </w:tcPr>
          <w:p w:rsidR="004341F4" w:rsidRDefault="009D5CAC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 ação propõe indicadores que apontam relação integradora e/ou transformadora entre a Universidade e a Sociedade, de forma que haja contribuição à inclusão de grupos sociais e ampliação de oportunidades educacionais;</w:t>
            </w:r>
          </w:p>
        </w:tc>
      </w:tr>
      <w:tr w:rsidR="004341F4">
        <w:trPr>
          <w:trHeight w:val="244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ATENDE PARCIALMENTE</w:t>
            </w:r>
          </w:p>
        </w:tc>
        <w:tc>
          <w:tcPr>
            <w:tcW w:w="7938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341F4">
        <w:trPr>
          <w:trHeight w:val="244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NÃO ATENDE</w:t>
            </w:r>
          </w:p>
        </w:tc>
        <w:tc>
          <w:tcPr>
            <w:tcW w:w="7938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341F4"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41F4" w:rsidRDefault="004341F4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4341F4" w:rsidRDefault="004341F4">
            <w:pPr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</w:tr>
      <w:tr w:rsidR="004341F4">
        <w:trPr>
          <w:trHeight w:val="286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ATENDE</w:t>
            </w:r>
          </w:p>
        </w:tc>
        <w:tc>
          <w:tcPr>
            <w:tcW w:w="7938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4341F4" w:rsidRDefault="009D5CAC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 ação propõe indicadores que apontam estabelecimento de mecanismos de diálogo entre o saber acadêmico e o saber popular, visando a geração de novos conhecimentos;</w:t>
            </w:r>
          </w:p>
        </w:tc>
      </w:tr>
      <w:tr w:rsidR="004341F4">
        <w:trPr>
          <w:trHeight w:val="286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ATENDE PARCIALMENTE</w:t>
            </w:r>
          </w:p>
        </w:tc>
        <w:tc>
          <w:tcPr>
            <w:tcW w:w="7938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341F4">
        <w:trPr>
          <w:trHeight w:val="287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80808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NÃO ATENDE</w:t>
            </w:r>
          </w:p>
        </w:tc>
        <w:tc>
          <w:tcPr>
            <w:tcW w:w="7938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4341F4" w:rsidRDefault="004341F4">
      <w:pPr>
        <w:suppressAutoHyphens w:val="0"/>
      </w:pPr>
    </w:p>
    <w:p w:rsidR="004341F4" w:rsidRDefault="004341F4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1702"/>
        <w:gridCol w:w="7938"/>
      </w:tblGrid>
      <w:tr w:rsidR="004341F4">
        <w:trPr>
          <w:trHeight w:val="244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ATENDE</w:t>
            </w:r>
          </w:p>
        </w:tc>
        <w:tc>
          <w:tcPr>
            <w:tcW w:w="7938" w:type="dxa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9E2F3"/>
            <w:vAlign w:val="center"/>
          </w:tcPr>
          <w:p w:rsidR="004341F4" w:rsidRDefault="009D5CAC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 ação propõe indicadores que apontam contribuição para o desenvolvimento econômico, social e cultural priorizando especificidades regionais, por meio de propostas, formulação e acompanhamento das políticas públicas.</w:t>
            </w:r>
          </w:p>
        </w:tc>
      </w:tr>
      <w:tr w:rsidR="004341F4">
        <w:trPr>
          <w:trHeight w:val="244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ATENDE PARCIALMENTE</w:t>
            </w:r>
          </w:p>
        </w:tc>
        <w:tc>
          <w:tcPr>
            <w:tcW w:w="7938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341F4">
        <w:trPr>
          <w:trHeight w:val="244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 xml:space="preserve">NÃO </w:t>
            </w:r>
            <w:r>
              <w:rPr>
                <w:rFonts w:ascii="Calibri" w:hAnsi="Calibri" w:cs="Arial"/>
                <w:sz w:val="14"/>
                <w:szCs w:val="14"/>
              </w:rPr>
              <w:t>ATENDE</w:t>
            </w:r>
          </w:p>
        </w:tc>
        <w:tc>
          <w:tcPr>
            <w:tcW w:w="7938" w:type="dxa"/>
            <w:vMerge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4341F4"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2F5496"/>
          </w:tcPr>
          <w:p w:rsidR="004341F4" w:rsidRDefault="009D5CAC">
            <w:pPr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CONSIDERAÇÕES SOBRE O ITEM “RELAÇÃO COM A SOCIEDADE”</w:t>
            </w:r>
            <w:r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  <w:vertAlign w:val="subscript"/>
              </w:rPr>
              <w:t>(opcional)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:</w:t>
            </w:r>
          </w:p>
        </w:tc>
      </w:tr>
      <w:tr w:rsidR="004341F4">
        <w:trPr>
          <w:trHeight w:val="397"/>
        </w:trPr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1F4" w:rsidRDefault="004341F4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p w:rsidR="004341F4" w:rsidRDefault="004341F4">
      <w:pPr>
        <w:rPr>
          <w:rFonts w:asciiTheme="minorHAnsi" w:hAnsiTheme="minorHAnsi"/>
          <w:sz w:val="12"/>
          <w:szCs w:val="12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84"/>
        <w:gridCol w:w="2268"/>
      </w:tblGrid>
      <w:tr w:rsidR="004341F4">
        <w:trPr>
          <w:trHeight w:val="283"/>
        </w:trPr>
        <w:tc>
          <w:tcPr>
            <w:tcW w:w="9923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41F4" w:rsidRDefault="009D5CAC">
            <w:pPr>
              <w:ind w:firstLine="317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lastRenderedPageBreak/>
              <w:t>03: FUNDAMENTAÇÃO TEÓRICA</w:t>
            </w:r>
          </w:p>
        </w:tc>
      </w:tr>
      <w:tr w:rsidR="004341F4">
        <w:trPr>
          <w:trHeight w:val="244"/>
        </w:trPr>
        <w:tc>
          <w:tcPr>
            <w:tcW w:w="7371" w:type="dxa"/>
            <w:vMerge w:val="restar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:rsidR="004341F4" w:rsidRDefault="009D5CAC">
            <w:pPr>
              <w:ind w:firstLine="317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 base teórica que fundamenta a proposta encontra-se: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CONSISTENTE</w:t>
            </w:r>
          </w:p>
        </w:tc>
      </w:tr>
      <w:tr w:rsidR="004341F4">
        <w:trPr>
          <w:trHeight w:val="244"/>
        </w:trPr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PARCIALMENTE CONSISTENTE</w:t>
            </w:r>
          </w:p>
        </w:tc>
      </w:tr>
      <w:tr w:rsidR="004341F4">
        <w:trPr>
          <w:trHeight w:val="244"/>
        </w:trPr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INCONSISTENTE</w:t>
            </w:r>
          </w:p>
        </w:tc>
      </w:tr>
      <w:tr w:rsidR="004341F4"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41F4" w:rsidRDefault="004341F4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4341F4"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2F5496"/>
          </w:tcPr>
          <w:p w:rsidR="004341F4" w:rsidRDefault="009D5CAC">
            <w:pPr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 xml:space="preserve">CONSIDERAÇÕES SOBRE O ITEM 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“FORMULAÇÃO TEÓRICA”</w:t>
            </w:r>
            <w:r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  <w:vertAlign w:val="subscript"/>
              </w:rPr>
              <w:t>(opcional)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:</w:t>
            </w:r>
          </w:p>
        </w:tc>
      </w:tr>
      <w:tr w:rsidR="004341F4">
        <w:trPr>
          <w:trHeight w:val="397"/>
        </w:trPr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1F4" w:rsidRDefault="004341F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4341F4" w:rsidRDefault="004341F4">
      <w:pPr>
        <w:rPr>
          <w:rFonts w:asciiTheme="minorHAnsi" w:hAnsiTheme="minorHAnsi"/>
          <w:sz w:val="12"/>
          <w:szCs w:val="12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84"/>
        <w:gridCol w:w="2268"/>
      </w:tblGrid>
      <w:tr w:rsidR="004341F4">
        <w:trPr>
          <w:trHeight w:val="283"/>
        </w:trPr>
        <w:tc>
          <w:tcPr>
            <w:tcW w:w="9923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41F4" w:rsidRDefault="009D5CAC">
            <w:pPr>
              <w:ind w:firstLine="317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04: MÉRITO DA PROPOSTA</w:t>
            </w:r>
          </w:p>
        </w:tc>
      </w:tr>
      <w:tr w:rsidR="004341F4">
        <w:trPr>
          <w:trHeight w:val="244"/>
        </w:trPr>
        <w:tc>
          <w:tcPr>
            <w:tcW w:w="7371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:rsidR="004341F4" w:rsidRDefault="009D5CAC">
            <w:pPr>
              <w:ind w:firstLine="31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Quanto a coerência lógica entre os itens: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relevância</w:t>
            </w:r>
            <w:r>
              <w:rPr>
                <w:rFonts w:ascii="Calibri" w:hAnsi="Calibri" w:cs="Arial"/>
                <w:sz w:val="18"/>
                <w:szCs w:val="18"/>
              </w:rPr>
              <w:t>,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metas </w:t>
            </w:r>
            <w:r>
              <w:rPr>
                <w:rFonts w:ascii="Calibri" w:hAnsi="Calibri" w:cs="Arial"/>
                <w:sz w:val="18"/>
                <w:szCs w:val="18"/>
              </w:rPr>
              <w:t>e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objetivos </w:t>
            </w:r>
            <w:r>
              <w:rPr>
                <w:rFonts w:ascii="Calibri" w:hAnsi="Calibri" w:cs="Arial"/>
                <w:sz w:val="18"/>
                <w:szCs w:val="18"/>
              </w:rPr>
              <w:t>relacionados aos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resultados esperados</w:t>
            </w:r>
            <w:r>
              <w:rPr>
                <w:rFonts w:ascii="Calibri" w:hAnsi="Calibri" w:cs="Arial"/>
                <w:sz w:val="18"/>
                <w:szCs w:val="18"/>
              </w:rPr>
              <w:t>, a proposta encontra-se: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CONSISTENTE</w:t>
            </w:r>
          </w:p>
        </w:tc>
      </w:tr>
      <w:tr w:rsidR="004341F4">
        <w:trPr>
          <w:trHeight w:val="244"/>
        </w:trPr>
        <w:tc>
          <w:tcPr>
            <w:tcW w:w="737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PARCIALMENTE CONSISTENTE</w:t>
            </w:r>
          </w:p>
        </w:tc>
      </w:tr>
      <w:tr w:rsidR="004341F4">
        <w:trPr>
          <w:trHeight w:val="244"/>
        </w:trPr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double" w:sz="4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INCONSISTENTE</w:t>
            </w:r>
          </w:p>
        </w:tc>
      </w:tr>
      <w:tr w:rsidR="004341F4"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2F5496"/>
          </w:tcPr>
          <w:p w:rsidR="004341F4" w:rsidRDefault="009D5CAC">
            <w:pPr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CONSIDERAÇÕES SOBRE O ITEM “MÉRITO DA PROPOSTA”</w:t>
            </w:r>
            <w:r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  <w:vertAlign w:val="subscript"/>
              </w:rPr>
              <w:t>(opcional)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:</w:t>
            </w:r>
          </w:p>
        </w:tc>
      </w:tr>
      <w:tr w:rsidR="004341F4">
        <w:trPr>
          <w:trHeight w:val="397"/>
        </w:trPr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1F4" w:rsidRDefault="004341F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4341F4" w:rsidRDefault="004341F4">
      <w:pPr>
        <w:rPr>
          <w:rFonts w:asciiTheme="minorHAnsi" w:hAnsiTheme="minorHAnsi"/>
          <w:sz w:val="12"/>
          <w:szCs w:val="12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84"/>
        <w:gridCol w:w="2268"/>
      </w:tblGrid>
      <w:tr w:rsidR="004341F4">
        <w:trPr>
          <w:trHeight w:val="283"/>
        </w:trPr>
        <w:tc>
          <w:tcPr>
            <w:tcW w:w="9923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41F4" w:rsidRDefault="009D5CAC">
            <w:pPr>
              <w:ind w:firstLine="317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05: ESTRUTURA DO PROJETO</w:t>
            </w:r>
          </w:p>
        </w:tc>
      </w:tr>
      <w:tr w:rsidR="004341F4">
        <w:trPr>
          <w:trHeight w:val="244"/>
        </w:trPr>
        <w:tc>
          <w:tcPr>
            <w:tcW w:w="7371" w:type="dxa"/>
            <w:vMerge w:val="restart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D9E2F3"/>
            <w:vAlign w:val="center"/>
          </w:tcPr>
          <w:p w:rsidR="004341F4" w:rsidRDefault="009D5CAC">
            <w:pPr>
              <w:ind w:firstLine="31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Quanto à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estrutura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e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metodologia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a proposta encontra-se: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CONSISTENTE</w:t>
            </w:r>
          </w:p>
        </w:tc>
      </w:tr>
      <w:tr w:rsidR="004341F4">
        <w:trPr>
          <w:trHeight w:val="244"/>
        </w:trPr>
        <w:tc>
          <w:tcPr>
            <w:tcW w:w="7371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PARCIALMENTE CONSISTENTE</w:t>
            </w:r>
          </w:p>
        </w:tc>
      </w:tr>
      <w:tr w:rsidR="004341F4">
        <w:trPr>
          <w:trHeight w:val="244"/>
        </w:trPr>
        <w:tc>
          <w:tcPr>
            <w:tcW w:w="7371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double" w:sz="4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INCONSISTENTE</w:t>
            </w:r>
          </w:p>
        </w:tc>
      </w:tr>
      <w:tr w:rsidR="004341F4"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2F5496"/>
          </w:tcPr>
          <w:p w:rsidR="004341F4" w:rsidRDefault="009D5CAC">
            <w:pPr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CONSIDERAÇÕES SOBRE O ITEM “ESTRUTURA DO PROJETO”</w:t>
            </w:r>
            <w:r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  <w:vertAlign w:val="subscript"/>
              </w:rPr>
              <w:t>(opcional)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:</w:t>
            </w:r>
          </w:p>
        </w:tc>
      </w:tr>
      <w:tr w:rsidR="004341F4">
        <w:trPr>
          <w:trHeight w:val="397"/>
        </w:trPr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1F4" w:rsidRDefault="004341F4">
            <w:pPr>
              <w:ind w:firstLine="567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:rsidR="004341F4" w:rsidRDefault="004341F4">
      <w:pPr>
        <w:rPr>
          <w:rFonts w:asciiTheme="minorHAnsi" w:hAnsiTheme="minorHAnsi"/>
          <w:sz w:val="12"/>
          <w:szCs w:val="12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84"/>
        <w:gridCol w:w="2268"/>
      </w:tblGrid>
      <w:tr w:rsidR="004341F4">
        <w:trPr>
          <w:trHeight w:val="283"/>
        </w:trPr>
        <w:tc>
          <w:tcPr>
            <w:tcW w:w="9923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41F4" w:rsidRDefault="009D5CAC">
            <w:pPr>
              <w:ind w:firstLine="317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06: INTERAÇÃO DO CONHECIMENTO</w:t>
            </w:r>
          </w:p>
        </w:tc>
      </w:tr>
      <w:tr w:rsidR="004341F4">
        <w:trPr>
          <w:trHeight w:val="244"/>
        </w:trPr>
        <w:tc>
          <w:tcPr>
            <w:tcW w:w="7371" w:type="dxa"/>
            <w:vMerge w:val="restar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:rsidR="004341F4" w:rsidRDefault="009D5CAC">
            <w:pPr>
              <w:ind w:firstLine="31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Quanto à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interdisciplinaridade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e/ou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multidisciplinaridade </w:t>
            </w:r>
            <w:r>
              <w:rPr>
                <w:rFonts w:ascii="Calibri" w:hAnsi="Calibri" w:cs="Arial"/>
                <w:sz w:val="18"/>
                <w:szCs w:val="18"/>
              </w:rPr>
              <w:t>a proposta encontra-se: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CONSISTENTE</w:t>
            </w:r>
          </w:p>
        </w:tc>
      </w:tr>
      <w:tr w:rsidR="004341F4">
        <w:trPr>
          <w:trHeight w:val="244"/>
        </w:trPr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PARCIALMENTE CONSISTENTE</w:t>
            </w:r>
          </w:p>
        </w:tc>
      </w:tr>
      <w:tr w:rsidR="004341F4">
        <w:trPr>
          <w:trHeight w:val="244"/>
        </w:trPr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double" w:sz="4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INCONSISTENTE</w:t>
            </w:r>
          </w:p>
        </w:tc>
      </w:tr>
      <w:tr w:rsidR="004341F4"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2F5496"/>
          </w:tcPr>
          <w:p w:rsidR="004341F4" w:rsidRDefault="009D5CAC">
            <w:pPr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CONSIDERAÇÕES SOBRE O ITEM “INTERAÇÃO DO CONHECIMENTO”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  <w:vertAlign w:val="subscript"/>
              </w:rPr>
              <w:t xml:space="preserve"> (opcional)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:</w:t>
            </w:r>
          </w:p>
        </w:tc>
      </w:tr>
      <w:tr w:rsidR="004341F4">
        <w:trPr>
          <w:trHeight w:val="397"/>
        </w:trPr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1F4" w:rsidRDefault="004341F4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p w:rsidR="004341F4" w:rsidRDefault="004341F4">
      <w:pPr>
        <w:rPr>
          <w:rFonts w:asciiTheme="minorHAnsi" w:hAnsiTheme="minorHAnsi"/>
          <w:sz w:val="12"/>
          <w:szCs w:val="12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84"/>
        <w:gridCol w:w="2268"/>
      </w:tblGrid>
      <w:tr w:rsidR="004341F4">
        <w:trPr>
          <w:trHeight w:val="283"/>
        </w:trPr>
        <w:tc>
          <w:tcPr>
            <w:tcW w:w="9923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41F4" w:rsidRDefault="009D5CAC">
            <w:pPr>
              <w:ind w:firstLine="317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07: PÚBLICO ALVO</w:t>
            </w:r>
          </w:p>
        </w:tc>
      </w:tr>
      <w:tr w:rsidR="004341F4">
        <w:trPr>
          <w:trHeight w:val="244"/>
        </w:trPr>
        <w:tc>
          <w:tcPr>
            <w:tcW w:w="7371" w:type="dxa"/>
            <w:vMerge w:val="restar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:rsidR="004341F4" w:rsidRDefault="009D5CAC">
            <w:pPr>
              <w:ind w:firstLine="31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Quanto à descrição e ao quantitativo do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público alvo </w:t>
            </w:r>
            <w:r>
              <w:rPr>
                <w:rFonts w:ascii="Calibri" w:hAnsi="Calibri" w:cs="Arial"/>
                <w:sz w:val="18"/>
                <w:szCs w:val="18"/>
              </w:rPr>
              <w:t>a proposta encontra-se: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CONSISTENTE</w:t>
            </w:r>
          </w:p>
        </w:tc>
      </w:tr>
      <w:tr w:rsidR="004341F4">
        <w:trPr>
          <w:trHeight w:val="244"/>
        </w:trPr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PARCIALMENTE CONSISTENTE</w:t>
            </w:r>
          </w:p>
        </w:tc>
      </w:tr>
      <w:tr w:rsidR="004341F4">
        <w:trPr>
          <w:trHeight w:val="244"/>
        </w:trPr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double" w:sz="4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INCONSISTENTE</w:t>
            </w:r>
          </w:p>
        </w:tc>
      </w:tr>
      <w:tr w:rsidR="004341F4"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2F5496"/>
          </w:tcPr>
          <w:p w:rsidR="004341F4" w:rsidRDefault="009D5CAC">
            <w:pPr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CONSIDERAÇÕES SOBRE O ITEM “PÚBLICO ALVO”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  <w:vertAlign w:val="subscript"/>
              </w:rPr>
              <w:t xml:space="preserve"> (opcional)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:</w:t>
            </w:r>
          </w:p>
        </w:tc>
      </w:tr>
      <w:tr w:rsidR="004341F4">
        <w:trPr>
          <w:trHeight w:val="397"/>
        </w:trPr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1F4" w:rsidRDefault="004341F4">
            <w:pPr>
              <w:ind w:firstLine="567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p w:rsidR="004341F4" w:rsidRDefault="004341F4">
      <w:pPr>
        <w:rPr>
          <w:rFonts w:asciiTheme="minorHAnsi" w:hAnsiTheme="minorHAnsi"/>
          <w:sz w:val="12"/>
          <w:szCs w:val="12"/>
        </w:rPr>
      </w:pPr>
    </w:p>
    <w:p w:rsidR="004341F4" w:rsidRDefault="004341F4">
      <w:pPr>
        <w:rPr>
          <w:rFonts w:asciiTheme="minorHAnsi" w:hAnsiTheme="minorHAnsi"/>
          <w:sz w:val="12"/>
          <w:szCs w:val="12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84"/>
        <w:gridCol w:w="2268"/>
      </w:tblGrid>
      <w:tr w:rsidR="004341F4">
        <w:trPr>
          <w:trHeight w:val="283"/>
        </w:trPr>
        <w:tc>
          <w:tcPr>
            <w:tcW w:w="9923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41F4" w:rsidRDefault="009D5CAC">
            <w:pPr>
              <w:ind w:firstLine="317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08: CRONOGRAMA</w:t>
            </w:r>
          </w:p>
        </w:tc>
      </w:tr>
      <w:tr w:rsidR="004341F4">
        <w:trPr>
          <w:trHeight w:val="244"/>
        </w:trPr>
        <w:tc>
          <w:tcPr>
            <w:tcW w:w="7371" w:type="dxa"/>
            <w:vMerge w:val="restart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D9E2F3"/>
            <w:vAlign w:val="center"/>
          </w:tcPr>
          <w:p w:rsidR="004341F4" w:rsidRDefault="009D5CAC">
            <w:pPr>
              <w:ind w:firstLine="31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Quanto a </w:t>
            </w:r>
            <w:r>
              <w:rPr>
                <w:rFonts w:ascii="Calibri" w:hAnsi="Calibri" w:cs="Arial"/>
                <w:sz w:val="18"/>
                <w:szCs w:val="18"/>
              </w:rPr>
              <w:t>exequibilidade do cronograma em relação às atividades da proposta para obtenção dos resultados esperados, a proposição encontra-se adequada e/ou suficiente?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SIM</w:t>
            </w:r>
          </w:p>
        </w:tc>
      </w:tr>
      <w:tr w:rsidR="004341F4">
        <w:trPr>
          <w:trHeight w:val="244"/>
        </w:trPr>
        <w:tc>
          <w:tcPr>
            <w:tcW w:w="7371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NÃO</w:t>
            </w:r>
          </w:p>
        </w:tc>
      </w:tr>
      <w:tr w:rsidR="004341F4">
        <w:trPr>
          <w:trHeight w:val="244"/>
        </w:trPr>
        <w:tc>
          <w:tcPr>
            <w:tcW w:w="7371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double" w:sz="4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PARCIALMENTE</w:t>
            </w:r>
          </w:p>
        </w:tc>
      </w:tr>
      <w:tr w:rsidR="004341F4"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2F5496"/>
          </w:tcPr>
          <w:p w:rsidR="004341F4" w:rsidRDefault="009D5CAC">
            <w:pPr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SUGESTÕES DAS ADEQUAÇÕES “CRONOGRAMA”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  <w:vertAlign w:val="subscript"/>
              </w:rPr>
              <w:t xml:space="preserve"> (opcional)</w:t>
            </w:r>
          </w:p>
        </w:tc>
      </w:tr>
      <w:tr w:rsidR="004341F4">
        <w:trPr>
          <w:trHeight w:val="397"/>
        </w:trPr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1F4" w:rsidRDefault="004341F4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4341F4" w:rsidRDefault="004341F4">
      <w:pPr>
        <w:suppressAutoHyphens w:val="0"/>
        <w:rPr>
          <w:rFonts w:asciiTheme="minorHAnsi" w:hAnsiTheme="minorHAnsi"/>
          <w:sz w:val="12"/>
          <w:szCs w:val="12"/>
        </w:rPr>
      </w:pPr>
    </w:p>
    <w:p w:rsidR="004341F4" w:rsidRDefault="004341F4">
      <w:pPr>
        <w:rPr>
          <w:rFonts w:asciiTheme="minorHAnsi" w:hAnsiTheme="minorHAnsi"/>
          <w:sz w:val="12"/>
          <w:szCs w:val="12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84"/>
        <w:gridCol w:w="2268"/>
      </w:tblGrid>
      <w:tr w:rsidR="004341F4">
        <w:tc>
          <w:tcPr>
            <w:tcW w:w="9923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341F4" w:rsidRDefault="009D5CAC">
            <w:pPr>
              <w:ind w:firstLine="317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09: RECURSOS </w:t>
            </w:r>
          </w:p>
        </w:tc>
      </w:tr>
      <w:tr w:rsidR="004341F4">
        <w:trPr>
          <w:trHeight w:val="244"/>
        </w:trPr>
        <w:tc>
          <w:tcPr>
            <w:tcW w:w="7371" w:type="dxa"/>
            <w:vMerge w:val="restart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D9E2F3"/>
            <w:vAlign w:val="center"/>
          </w:tcPr>
          <w:p w:rsidR="004341F4" w:rsidRDefault="009D5CAC">
            <w:pPr>
              <w:ind w:firstLine="31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Quanto à discriminação dos recursos e custos</w:t>
            </w:r>
          </w:p>
          <w:p w:rsidR="004341F4" w:rsidRDefault="009D5CAC">
            <w:pPr>
              <w:ind w:left="142" w:hanging="142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*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A proposta não deve demandar ônus para a UNIVASF, mas poderá haver apoio quanto à “Material Gráfico”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CONSISTENTE</w:t>
            </w:r>
          </w:p>
        </w:tc>
      </w:tr>
      <w:tr w:rsidR="004341F4">
        <w:trPr>
          <w:trHeight w:val="244"/>
        </w:trPr>
        <w:tc>
          <w:tcPr>
            <w:tcW w:w="7371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PARCIALMENTE CONSISTENTE</w:t>
            </w:r>
          </w:p>
        </w:tc>
      </w:tr>
      <w:tr w:rsidR="004341F4">
        <w:trPr>
          <w:trHeight w:val="244"/>
        </w:trPr>
        <w:tc>
          <w:tcPr>
            <w:tcW w:w="7371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INCONSISTENTE</w:t>
            </w:r>
          </w:p>
        </w:tc>
      </w:tr>
      <w:tr w:rsidR="004341F4"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2F5496"/>
          </w:tcPr>
          <w:p w:rsidR="004341F4" w:rsidRDefault="009D5CAC">
            <w:pPr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CONSIDERAÇÕES SOBRE O ITEM “RECURSOS”</w:t>
            </w:r>
            <w:r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  <w:vertAlign w:val="subscript"/>
              </w:rPr>
              <w:t>(opcional)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:</w:t>
            </w:r>
          </w:p>
        </w:tc>
      </w:tr>
      <w:tr w:rsidR="004341F4"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41F4" w:rsidRDefault="004341F4">
            <w:pPr>
              <w:ind w:firstLine="567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4341F4" w:rsidRDefault="004341F4">
            <w:pPr>
              <w:ind w:firstLine="567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p w:rsidR="004341F4" w:rsidRDefault="004341F4">
      <w:pPr>
        <w:rPr>
          <w:rFonts w:asciiTheme="minorHAnsi" w:hAnsiTheme="minorHAnsi"/>
          <w:sz w:val="12"/>
          <w:szCs w:val="12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84"/>
        <w:gridCol w:w="2268"/>
      </w:tblGrid>
      <w:tr w:rsidR="004341F4">
        <w:tc>
          <w:tcPr>
            <w:tcW w:w="9923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341F4" w:rsidRDefault="009D5CAC">
            <w:pPr>
              <w:ind w:firstLine="317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10: RESULTADOS ESPERADOS</w:t>
            </w:r>
          </w:p>
        </w:tc>
      </w:tr>
      <w:tr w:rsidR="004341F4">
        <w:trPr>
          <w:trHeight w:val="244"/>
        </w:trPr>
        <w:tc>
          <w:tcPr>
            <w:tcW w:w="7371" w:type="dxa"/>
            <w:vMerge w:val="restart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D9E2F3"/>
            <w:vAlign w:val="center"/>
          </w:tcPr>
          <w:p w:rsidR="004341F4" w:rsidRDefault="009D5CAC">
            <w:pPr>
              <w:ind w:firstLine="31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Quanto aos resultados esperados, bem como os benefícios potenciais para a Sociedade a proposta encontra-se: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CONSISTENTE</w:t>
            </w:r>
          </w:p>
        </w:tc>
      </w:tr>
      <w:tr w:rsidR="004341F4">
        <w:trPr>
          <w:trHeight w:val="244"/>
        </w:trPr>
        <w:tc>
          <w:tcPr>
            <w:tcW w:w="7371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PARCIALMENTE CONSISTENTE</w:t>
            </w:r>
          </w:p>
        </w:tc>
      </w:tr>
      <w:tr w:rsidR="004341F4">
        <w:trPr>
          <w:trHeight w:val="244"/>
        </w:trPr>
        <w:tc>
          <w:tcPr>
            <w:tcW w:w="7371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double" w:sz="4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INCONSISTENTE</w:t>
            </w:r>
          </w:p>
        </w:tc>
      </w:tr>
      <w:tr w:rsidR="004341F4"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2F5496"/>
          </w:tcPr>
          <w:p w:rsidR="004341F4" w:rsidRDefault="009D5CAC">
            <w:pPr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CONSIDERAÇÕES SOBRE O ITEM “RESULTADOS ESPERADOS”</w:t>
            </w:r>
            <w:r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  <w:vertAlign w:val="subscript"/>
              </w:rPr>
              <w:t>(opcional)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:</w:t>
            </w:r>
          </w:p>
        </w:tc>
      </w:tr>
      <w:tr w:rsidR="004341F4"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41F4" w:rsidRDefault="004341F4">
            <w:pPr>
              <w:ind w:firstLine="567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4341F4" w:rsidRDefault="004341F4">
            <w:pPr>
              <w:ind w:firstLine="567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p w:rsidR="004341F4" w:rsidRDefault="004341F4">
      <w:pPr>
        <w:rPr>
          <w:rFonts w:asciiTheme="minorHAnsi" w:hAnsiTheme="minorHAnsi"/>
          <w:sz w:val="12"/>
          <w:szCs w:val="12"/>
        </w:rPr>
      </w:pPr>
    </w:p>
    <w:p w:rsidR="009D5CAC" w:rsidRDefault="009D5CAC">
      <w:pPr>
        <w:rPr>
          <w:rFonts w:asciiTheme="minorHAnsi" w:hAnsiTheme="minorHAnsi"/>
          <w:sz w:val="12"/>
          <w:szCs w:val="12"/>
        </w:rPr>
      </w:pPr>
    </w:p>
    <w:p w:rsidR="009D5CAC" w:rsidRDefault="009D5CAC">
      <w:pPr>
        <w:rPr>
          <w:rFonts w:asciiTheme="minorHAnsi" w:hAnsiTheme="minorHAnsi"/>
          <w:sz w:val="12"/>
          <w:szCs w:val="12"/>
        </w:rPr>
      </w:pPr>
    </w:p>
    <w:p w:rsidR="009D5CAC" w:rsidRDefault="009D5CAC">
      <w:pPr>
        <w:rPr>
          <w:rFonts w:asciiTheme="minorHAnsi" w:hAnsiTheme="minorHAnsi"/>
          <w:sz w:val="12"/>
          <w:szCs w:val="12"/>
        </w:rPr>
      </w:pPr>
    </w:p>
    <w:p w:rsidR="009D5CAC" w:rsidRDefault="009D5CAC">
      <w:pPr>
        <w:rPr>
          <w:rFonts w:asciiTheme="minorHAnsi" w:hAnsiTheme="minorHAnsi"/>
          <w:sz w:val="12"/>
          <w:szCs w:val="12"/>
        </w:rPr>
      </w:pPr>
    </w:p>
    <w:p w:rsidR="009D5CAC" w:rsidRDefault="009D5CAC">
      <w:pPr>
        <w:rPr>
          <w:rFonts w:asciiTheme="minorHAnsi" w:hAnsiTheme="minorHAnsi"/>
          <w:sz w:val="12"/>
          <w:szCs w:val="12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84"/>
        <w:gridCol w:w="2268"/>
      </w:tblGrid>
      <w:tr w:rsidR="004341F4">
        <w:tc>
          <w:tcPr>
            <w:tcW w:w="9923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341F4" w:rsidRDefault="009D5CAC">
            <w:pPr>
              <w:pStyle w:val="Default"/>
              <w:ind w:firstLine="317"/>
              <w:rPr>
                <w:b/>
                <w:sz w:val="16"/>
                <w:szCs w:val="16"/>
              </w:rPr>
            </w:pPr>
            <w:r>
              <w:rPr>
                <w:rFonts w:cs="Arial"/>
                <w:b/>
                <w:color w:val="auto"/>
                <w:sz w:val="16"/>
                <w:szCs w:val="16"/>
              </w:rPr>
              <w:lastRenderedPageBreak/>
              <w:t xml:space="preserve">11: </w:t>
            </w:r>
            <w:r>
              <w:rPr>
                <w:b/>
                <w:color w:val="auto"/>
                <w:sz w:val="16"/>
                <w:szCs w:val="16"/>
              </w:rPr>
              <w:t>AVALIAÇÃO:</w:t>
            </w:r>
          </w:p>
        </w:tc>
      </w:tr>
      <w:tr w:rsidR="004341F4">
        <w:trPr>
          <w:trHeight w:val="244"/>
        </w:trPr>
        <w:tc>
          <w:tcPr>
            <w:tcW w:w="7371" w:type="dxa"/>
            <w:vMerge w:val="restart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D9E2F3"/>
            <w:vAlign w:val="center"/>
          </w:tcPr>
          <w:p w:rsidR="004341F4" w:rsidRDefault="009D5CAC">
            <w:pPr>
              <w:ind w:firstLine="31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 proposta estabelece indicadores adequados que favoreçam a melhor forma de avaliar o que se pretende com o projeto?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SIM</w:t>
            </w:r>
          </w:p>
        </w:tc>
      </w:tr>
      <w:tr w:rsidR="004341F4">
        <w:trPr>
          <w:trHeight w:val="244"/>
        </w:trPr>
        <w:tc>
          <w:tcPr>
            <w:tcW w:w="7371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NÃO</w:t>
            </w:r>
          </w:p>
        </w:tc>
      </w:tr>
      <w:tr w:rsidR="004341F4">
        <w:trPr>
          <w:trHeight w:val="244"/>
        </w:trPr>
        <w:tc>
          <w:tcPr>
            <w:tcW w:w="7371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double" w:sz="4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PARCIALMENTE</w:t>
            </w:r>
          </w:p>
        </w:tc>
      </w:tr>
      <w:tr w:rsidR="004341F4"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2F5496"/>
          </w:tcPr>
          <w:p w:rsidR="004341F4" w:rsidRDefault="009D5CAC">
            <w:pPr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CONSIDERAÇÕES SOBRE O ITEM “AVALIAÇÃO”</w:t>
            </w:r>
            <w:r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  <w:vertAlign w:val="subscript"/>
              </w:rPr>
              <w:t>(opcional)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:</w:t>
            </w:r>
          </w:p>
        </w:tc>
      </w:tr>
      <w:tr w:rsidR="004341F4"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41F4" w:rsidRDefault="004341F4">
            <w:pPr>
              <w:ind w:firstLine="567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4341F4" w:rsidRDefault="004341F4">
            <w:pPr>
              <w:ind w:firstLine="567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p w:rsidR="004341F4" w:rsidRDefault="004341F4">
      <w:pPr>
        <w:rPr>
          <w:rFonts w:asciiTheme="minorHAnsi" w:hAnsiTheme="minorHAnsi"/>
          <w:sz w:val="12"/>
          <w:szCs w:val="12"/>
        </w:rPr>
      </w:pPr>
      <w:bookmarkStart w:id="0" w:name="_GoBack"/>
      <w:bookmarkEnd w:id="0"/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84"/>
        <w:gridCol w:w="2268"/>
      </w:tblGrid>
      <w:tr w:rsidR="004341F4">
        <w:tc>
          <w:tcPr>
            <w:tcW w:w="9923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341F4" w:rsidRDefault="009D5CAC">
            <w:pPr>
              <w:pStyle w:val="Default"/>
              <w:ind w:firstLine="317"/>
              <w:rPr>
                <w:b/>
                <w:sz w:val="16"/>
                <w:szCs w:val="16"/>
              </w:rPr>
            </w:pPr>
            <w:r>
              <w:rPr>
                <w:rFonts w:cs="Arial"/>
                <w:b/>
                <w:color w:val="auto"/>
                <w:sz w:val="16"/>
                <w:szCs w:val="16"/>
              </w:rPr>
              <w:t xml:space="preserve">12: </w:t>
            </w:r>
            <w:r>
              <w:rPr>
                <w:b/>
                <w:color w:val="auto"/>
                <w:sz w:val="16"/>
                <w:szCs w:val="16"/>
              </w:rPr>
              <w:t>EXTENSÃO</w:t>
            </w:r>
          </w:p>
        </w:tc>
      </w:tr>
      <w:tr w:rsidR="004341F4">
        <w:trPr>
          <w:trHeight w:val="244"/>
        </w:trPr>
        <w:tc>
          <w:tcPr>
            <w:tcW w:w="7371" w:type="dxa"/>
            <w:vMerge w:val="restart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D9E2F3"/>
            <w:vAlign w:val="center"/>
          </w:tcPr>
          <w:p w:rsidR="004341F4" w:rsidRDefault="009D5CAC">
            <w:pPr>
              <w:ind w:firstLine="317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A </w:t>
            </w:r>
            <w:r>
              <w:rPr>
                <w:rFonts w:ascii="Calibri" w:hAnsi="Calibri" w:cs="Arial"/>
                <w:sz w:val="18"/>
                <w:szCs w:val="18"/>
              </w:rPr>
              <w:t>proposta apresentada realmente trata de atividade de extensão?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SIM</w:t>
            </w:r>
          </w:p>
        </w:tc>
      </w:tr>
      <w:tr w:rsidR="004341F4">
        <w:trPr>
          <w:trHeight w:val="244"/>
        </w:trPr>
        <w:tc>
          <w:tcPr>
            <w:tcW w:w="7371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NÃO</w:t>
            </w:r>
          </w:p>
        </w:tc>
      </w:tr>
      <w:tr w:rsidR="004341F4">
        <w:trPr>
          <w:trHeight w:val="244"/>
        </w:trPr>
        <w:tc>
          <w:tcPr>
            <w:tcW w:w="7371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D9E2F3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double" w:sz="4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4"/>
                <w:szCs w:val="14"/>
              </w:rPr>
            </w:pPr>
            <w:r>
              <w:rPr>
                <w:rFonts w:ascii="Calibri" w:hAnsi="Calibri" w:cs="Arial"/>
                <w:sz w:val="14"/>
                <w:szCs w:val="14"/>
              </w:rPr>
              <w:t>PARCIALMENTE</w:t>
            </w:r>
          </w:p>
        </w:tc>
      </w:tr>
      <w:tr w:rsidR="004341F4"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2F5496"/>
          </w:tcPr>
          <w:p w:rsidR="004341F4" w:rsidRDefault="009D5CAC">
            <w:pPr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CONSIDERAÇÕES SOBRE O ITEM “EXTENSÃO”</w:t>
            </w:r>
            <w:r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  <w:vertAlign w:val="subscript"/>
              </w:rPr>
              <w:t>(opcional)</w:t>
            </w: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:</w:t>
            </w:r>
          </w:p>
        </w:tc>
      </w:tr>
      <w:tr w:rsidR="004341F4">
        <w:tc>
          <w:tcPr>
            <w:tcW w:w="992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341F4" w:rsidRDefault="004341F4">
            <w:pPr>
              <w:ind w:firstLine="567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4341F4" w:rsidRDefault="004341F4">
            <w:pPr>
              <w:ind w:firstLine="567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p w:rsidR="004341F4" w:rsidRDefault="004341F4">
      <w:pPr>
        <w:rPr>
          <w:rFonts w:asciiTheme="minorHAnsi" w:hAnsiTheme="minorHAnsi"/>
          <w:sz w:val="12"/>
          <w:szCs w:val="12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9640"/>
      </w:tblGrid>
      <w:tr w:rsidR="004341F4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:rsidR="004341F4" w:rsidRDefault="009D5CAC">
            <w:pPr>
              <w:spacing w:before="120" w:after="120"/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 w:cs="Arial"/>
                <w:b/>
                <w:color w:val="FFFFFF"/>
              </w:rPr>
              <w:t>PARECER</w:t>
            </w:r>
          </w:p>
        </w:tc>
      </w:tr>
      <w:tr w:rsidR="004341F4">
        <w:trPr>
          <w:trHeight w:val="286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9640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nil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4"/>
                <w:szCs w:val="14"/>
              </w:rPr>
              <w:t>RECOMENDADO</w:t>
            </w:r>
          </w:p>
        </w:tc>
      </w:tr>
      <w:tr w:rsidR="004341F4">
        <w:trPr>
          <w:trHeight w:val="286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9640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nil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4"/>
                <w:szCs w:val="14"/>
              </w:rPr>
              <w:t>RECOMENDADO COM ADEQUAÇÕES NECESSÁRIAS</w:t>
            </w:r>
          </w:p>
        </w:tc>
      </w:tr>
      <w:tr w:rsidR="004341F4">
        <w:trPr>
          <w:trHeight w:val="287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1F4" w:rsidRDefault="004341F4">
            <w:pPr>
              <w:jc w:val="center"/>
              <w:rPr>
                <w:rFonts w:ascii="Calibri" w:hAnsi="Calibri" w:cs="Arial"/>
                <w:caps/>
                <w:sz w:val="20"/>
                <w:szCs w:val="20"/>
              </w:rPr>
            </w:pPr>
          </w:p>
        </w:tc>
        <w:tc>
          <w:tcPr>
            <w:tcW w:w="9640" w:type="dxa"/>
            <w:tcBorders>
              <w:top w:val="single" w:sz="4" w:space="0" w:color="808080"/>
              <w:left w:val="double" w:sz="4" w:space="0" w:color="auto"/>
              <w:bottom w:val="nil"/>
              <w:right w:val="nil"/>
            </w:tcBorders>
            <w:shd w:val="clear" w:color="auto" w:fill="DEEAF6"/>
            <w:vAlign w:val="center"/>
          </w:tcPr>
          <w:p w:rsidR="004341F4" w:rsidRDefault="009D5CAC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4"/>
                <w:szCs w:val="14"/>
              </w:rPr>
              <w:t>NÃO RECOMENDADO</w:t>
            </w:r>
          </w:p>
        </w:tc>
      </w:tr>
      <w:tr w:rsidR="004341F4">
        <w:tc>
          <w:tcPr>
            <w:tcW w:w="9923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2F5496"/>
          </w:tcPr>
          <w:p w:rsidR="004341F4" w:rsidRDefault="009D5CAC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 xml:space="preserve">FUNDAMENTAÇÃO GERAL DA </w:t>
            </w:r>
            <w:r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ANÁLISE DA PROPOSTA</w:t>
            </w:r>
            <w:r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vertAlign w:val="subscript"/>
              </w:rPr>
              <w:t xml:space="preserve"> (PREENCHIMENTO OBRIGATÓRIO)</w:t>
            </w:r>
          </w:p>
        </w:tc>
      </w:tr>
      <w:tr w:rsidR="004341F4">
        <w:tc>
          <w:tcPr>
            <w:tcW w:w="9923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BE5F1" w:themeFill="accent1" w:themeFillTint="33"/>
          </w:tcPr>
          <w:p w:rsidR="004341F4" w:rsidRDefault="009D5CAC">
            <w:pPr>
              <w:ind w:firstLine="317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Comente eventuais pontos fortes e frágeis da proposta avaliada, se for o caso, apresente sugestões que possam contribuir para a melhoria da ação, principalmente se seu parecer for “</w:t>
            </w:r>
            <w:r>
              <w:rPr>
                <w:rFonts w:ascii="Calibri" w:hAnsi="Calibri" w:cs="Arial"/>
                <w:b/>
                <w:sz w:val="14"/>
                <w:szCs w:val="14"/>
              </w:rPr>
              <w:t>RECOMENDADO COM ADEQUAÇÕES</w:t>
            </w:r>
            <w:r>
              <w:rPr>
                <w:rFonts w:ascii="Calibri" w:hAnsi="Calibri" w:cs="Arial"/>
                <w:b/>
                <w:sz w:val="14"/>
                <w:szCs w:val="14"/>
              </w:rPr>
              <w:t xml:space="preserve"> NECESSÁRIAS”.</w:t>
            </w:r>
          </w:p>
        </w:tc>
      </w:tr>
      <w:tr w:rsidR="004341F4">
        <w:tc>
          <w:tcPr>
            <w:tcW w:w="9923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F4" w:rsidRDefault="004341F4">
            <w:pPr>
              <w:ind w:firstLine="567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4341F4" w:rsidRDefault="004341F4">
            <w:pPr>
              <w:ind w:firstLine="567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4341F4" w:rsidRDefault="004341F4">
            <w:pPr>
              <w:ind w:firstLine="567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p w:rsidR="004341F4" w:rsidRDefault="004341F4">
      <w:pPr>
        <w:rPr>
          <w:rFonts w:asciiTheme="minorHAnsi" w:hAnsiTheme="minorHAnsi"/>
          <w:sz w:val="12"/>
          <w:szCs w:val="12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4341F4">
        <w:tc>
          <w:tcPr>
            <w:tcW w:w="4536" w:type="dxa"/>
            <w:tcBorders>
              <w:top w:val="nil"/>
              <w:left w:val="nil"/>
              <w:bottom w:val="nil"/>
              <w:right w:val="double" w:sz="4" w:space="0" w:color="808080"/>
            </w:tcBorders>
            <w:shd w:val="clear" w:color="auto" w:fill="1F3864"/>
          </w:tcPr>
          <w:p w:rsidR="004341F4" w:rsidRDefault="009D5CAC">
            <w:pPr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LOCAL e DATA</w:t>
            </w:r>
          </w:p>
        </w:tc>
        <w:tc>
          <w:tcPr>
            <w:tcW w:w="5387" w:type="dxa"/>
            <w:tcBorders>
              <w:top w:val="nil"/>
              <w:left w:val="double" w:sz="4" w:space="0" w:color="808080"/>
              <w:bottom w:val="nil"/>
              <w:right w:val="nil"/>
            </w:tcBorders>
            <w:shd w:val="clear" w:color="auto" w:fill="1F3864"/>
          </w:tcPr>
          <w:p w:rsidR="004341F4" w:rsidRDefault="009D5CAC">
            <w:pPr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ASSINATURA</w:t>
            </w:r>
          </w:p>
        </w:tc>
      </w:tr>
      <w:tr w:rsidR="004341F4">
        <w:tc>
          <w:tcPr>
            <w:tcW w:w="453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808080"/>
            </w:tcBorders>
            <w:shd w:val="clear" w:color="auto" w:fill="auto"/>
            <w:vAlign w:val="center"/>
          </w:tcPr>
          <w:p w:rsidR="004341F4" w:rsidRDefault="009D5CA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_______________ (____), ___ de ____________ de _____</w:t>
            </w:r>
          </w:p>
        </w:tc>
        <w:tc>
          <w:tcPr>
            <w:tcW w:w="5387" w:type="dxa"/>
            <w:tcBorders>
              <w:top w:val="nil"/>
              <w:left w:val="double" w:sz="4" w:space="0" w:color="808080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:rsidR="004341F4" w:rsidRDefault="009D5CAC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_______________________________________</w:t>
            </w:r>
          </w:p>
          <w:p w:rsidR="004341F4" w:rsidRDefault="009D5CA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ASSINATURA</w:t>
            </w:r>
          </w:p>
          <w:p w:rsidR="004341F4" w:rsidRDefault="009D5CAC">
            <w:pPr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PARECERISTA AD HOC</w:t>
            </w:r>
          </w:p>
          <w:p w:rsidR="004341F4" w:rsidRDefault="004341F4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4341F4" w:rsidRDefault="004341F4" w:rsidP="009D5CAC">
      <w:pPr>
        <w:jc w:val="both"/>
        <w:rPr>
          <w:rFonts w:ascii="Calibri" w:hAnsi="Calibri" w:cs="Arial"/>
          <w:sz w:val="16"/>
          <w:szCs w:val="16"/>
        </w:rPr>
      </w:pPr>
    </w:p>
    <w:sectPr w:rsidR="004341F4">
      <w:headerReference w:type="default" r:id="rId8"/>
      <w:footerReference w:type="default" r:id="rId9"/>
      <w:footnotePr>
        <w:pos w:val="beneathText"/>
      </w:footnotePr>
      <w:pgSz w:w="11905" w:h="16837"/>
      <w:pgMar w:top="1418" w:right="1134" w:bottom="1134" w:left="1418" w:header="35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D5CAC">
      <w:pPr>
        <w:spacing w:after="0" w:line="240" w:lineRule="auto"/>
      </w:pPr>
      <w:r>
        <w:separator/>
      </w:r>
    </w:p>
  </w:endnote>
  <w:endnote w:type="continuationSeparator" w:id="0">
    <w:p w:rsidR="00000000" w:rsidRDefault="009D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horndale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HG Mincho Light J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Ebrima" w:hAnsi="Ebrima"/>
        <w:sz w:val="16"/>
        <w:szCs w:val="16"/>
      </w:rPr>
      <w:id w:val="-1789722298"/>
      <w:docPartObj>
        <w:docPartGallery w:val="AutoText"/>
      </w:docPartObj>
    </w:sdtPr>
    <w:sdtEndPr/>
    <w:sdtContent>
      <w:sdt>
        <w:sdtPr>
          <w:rPr>
            <w:rFonts w:ascii="Ebrima" w:hAnsi="Ebrima"/>
            <w:sz w:val="16"/>
            <w:szCs w:val="16"/>
          </w:rPr>
          <w:id w:val="860082579"/>
          <w:docPartObj>
            <w:docPartGallery w:val="AutoText"/>
          </w:docPartObj>
        </w:sdtPr>
        <w:sdtEndPr/>
        <w:sdtContent>
          <w:p w:rsidR="004341F4" w:rsidRDefault="009D5CAC">
            <w:pPr>
              <w:pStyle w:val="Rodap"/>
              <w:jc w:val="right"/>
              <w:rPr>
                <w:rFonts w:ascii="Ebrima" w:hAnsi="Ebrima"/>
                <w:sz w:val="16"/>
                <w:szCs w:val="16"/>
              </w:rPr>
            </w:pPr>
            <w:r>
              <w:rPr>
                <w:rFonts w:ascii="Ebrima" w:hAnsi="Ebrima"/>
                <w:sz w:val="16"/>
                <w:szCs w:val="16"/>
              </w:rPr>
              <w:t xml:space="preserve">Página </w:t>
            </w:r>
            <w:r>
              <w:rPr>
                <w:rFonts w:ascii="Ebrima" w:hAnsi="Ebrim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Ebrima" w:hAnsi="Ebrima"/>
                <w:b/>
                <w:bCs/>
                <w:sz w:val="16"/>
                <w:szCs w:val="16"/>
              </w:rPr>
              <w:instrText>PAGE</w:instrText>
            </w:r>
            <w:r>
              <w:rPr>
                <w:rFonts w:ascii="Ebrima" w:hAnsi="Ebrim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Ebrima" w:hAnsi="Ebrima"/>
                <w:b/>
                <w:bCs/>
                <w:noProof/>
                <w:sz w:val="16"/>
                <w:szCs w:val="16"/>
              </w:rPr>
              <w:t>5</w:t>
            </w:r>
            <w:r>
              <w:rPr>
                <w:rFonts w:ascii="Ebrima" w:hAnsi="Ebrima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Ebrima" w:hAnsi="Ebrima"/>
                <w:sz w:val="16"/>
                <w:szCs w:val="16"/>
              </w:rPr>
              <w:t xml:space="preserve"> de </w:t>
            </w:r>
            <w:r>
              <w:rPr>
                <w:rFonts w:ascii="Ebrima" w:hAnsi="Ebrima"/>
                <w:b/>
                <w:bCs/>
                <w:sz w:val="16"/>
                <w:szCs w:val="16"/>
              </w:rPr>
              <w:fldChar w:fldCharType="begin"/>
            </w:r>
            <w:r>
              <w:rPr>
                <w:rFonts w:ascii="Ebrima" w:hAnsi="Ebrima"/>
                <w:b/>
                <w:bCs/>
                <w:sz w:val="16"/>
                <w:szCs w:val="16"/>
              </w:rPr>
              <w:instrText>NUMPAGES</w:instrText>
            </w:r>
            <w:r>
              <w:rPr>
                <w:rFonts w:ascii="Ebrima" w:hAnsi="Ebrim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Ebrima" w:hAnsi="Ebrima"/>
                <w:b/>
                <w:bCs/>
                <w:noProof/>
                <w:sz w:val="16"/>
                <w:szCs w:val="16"/>
              </w:rPr>
              <w:t>5</w:t>
            </w:r>
            <w:r>
              <w:rPr>
                <w:rFonts w:ascii="Ebrima" w:hAnsi="Ebri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341F4" w:rsidRDefault="004341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D5CAC">
      <w:pPr>
        <w:spacing w:after="0" w:line="240" w:lineRule="auto"/>
      </w:pPr>
      <w:r>
        <w:separator/>
      </w:r>
    </w:p>
  </w:footnote>
  <w:footnote w:type="continuationSeparator" w:id="0">
    <w:p w:rsidR="00000000" w:rsidRDefault="009D5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4"/>
      <w:gridCol w:w="5528"/>
      <w:gridCol w:w="2268"/>
    </w:tblGrid>
    <w:tr w:rsidR="004341F4">
      <w:tc>
        <w:tcPr>
          <w:tcW w:w="2127" w:type="dxa"/>
          <w:vAlign w:val="center"/>
        </w:tcPr>
        <w:p w:rsidR="004341F4" w:rsidRDefault="009D5CAC">
          <w:pPr>
            <w:pStyle w:val="Cabealho"/>
            <w:jc w:val="center"/>
            <w:rPr>
              <w:rFonts w:ascii="Calibri" w:hAnsi="Calibri"/>
              <w:lang w:eastAsia="pt-BR"/>
            </w:rPr>
          </w:pPr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.75pt;height:26.25pt">
                <v:imagedata r:id="rId1" o:title="Marca Univasf Simplificada (Sem fundo)"/>
              </v:shape>
            </w:pict>
          </w:r>
        </w:p>
      </w:tc>
      <w:tc>
        <w:tcPr>
          <w:tcW w:w="5528" w:type="dxa"/>
          <w:vAlign w:val="center"/>
        </w:tcPr>
        <w:p w:rsidR="004341F4" w:rsidRDefault="004341F4">
          <w:pPr>
            <w:pStyle w:val="Cabealho"/>
            <w:jc w:val="center"/>
            <w:rPr>
              <w:rFonts w:ascii="Calibri" w:hAnsi="Calibri"/>
              <w:b/>
              <w:sz w:val="17"/>
            </w:rPr>
          </w:pPr>
        </w:p>
        <w:p w:rsidR="004341F4" w:rsidRDefault="009D5CAC">
          <w:pPr>
            <w:pStyle w:val="Cabealho"/>
            <w:jc w:val="center"/>
            <w:rPr>
              <w:rFonts w:ascii="Calibri" w:hAnsi="Calibri"/>
              <w:b/>
              <w:sz w:val="17"/>
            </w:rPr>
          </w:pPr>
          <w:r>
            <w:rPr>
              <w:rFonts w:ascii="Calibri" w:hAnsi="Calibri"/>
              <w:b/>
              <w:sz w:val="17"/>
            </w:rPr>
            <w:t>UNIVERSIDADE FEDERAL DO VALE DO SÃO FRANCISCO</w:t>
          </w:r>
        </w:p>
        <w:p w:rsidR="004341F4" w:rsidRDefault="009D5CAC">
          <w:pPr>
            <w:pStyle w:val="Cabealho"/>
            <w:jc w:val="center"/>
            <w:rPr>
              <w:rFonts w:ascii="Calibri" w:hAnsi="Calibri"/>
              <w:b/>
              <w:sz w:val="18"/>
            </w:rPr>
          </w:pPr>
          <w:r>
            <w:rPr>
              <w:rFonts w:ascii="Calibri" w:hAnsi="Calibri"/>
              <w:b/>
              <w:sz w:val="17"/>
            </w:rPr>
            <w:t>PRÓ-REITORIA DE EXTENSÃO</w:t>
          </w:r>
        </w:p>
        <w:p w:rsidR="004341F4" w:rsidRDefault="009D5CAC">
          <w:pPr>
            <w:pStyle w:val="Cabealho"/>
            <w:jc w:val="center"/>
            <w:rPr>
              <w:rFonts w:ascii="Calibri" w:hAnsi="Calibri"/>
              <w:lang w:eastAsia="pt-BR"/>
            </w:rPr>
          </w:pPr>
          <w:r>
            <w:rPr>
              <w:rFonts w:ascii="Calibri" w:hAnsi="Calibri"/>
              <w:b/>
              <w:sz w:val="18"/>
            </w:rPr>
            <w:t>DIRETORIA DE EXTENSÃO</w:t>
          </w:r>
        </w:p>
      </w:tc>
      <w:tc>
        <w:tcPr>
          <w:tcW w:w="2268" w:type="dxa"/>
          <w:vAlign w:val="center"/>
        </w:tcPr>
        <w:p w:rsidR="004341F4" w:rsidRDefault="009D5CAC">
          <w:pPr>
            <w:pStyle w:val="Cabealho"/>
            <w:jc w:val="center"/>
            <w:rPr>
              <w:rFonts w:ascii="Calibri" w:hAnsi="Calibri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985520" cy="330835"/>
                <wp:effectExtent l="0" t="0" r="5080" b="0"/>
                <wp:docPr id="7" name="Imagem 7" descr="Resultado de imagem para UNIVASF PRO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m 7" descr="Resultado de imagem para UNIVASF PROE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899" cy="338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1F4" w:rsidRDefault="004341F4">
    <w:pPr>
      <w:pStyle w:val="Cabealho"/>
      <w:rPr>
        <w:rFonts w:ascii="Calibri" w:hAnsi="Calibri"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A32"/>
    <w:rsid w:val="000136C8"/>
    <w:rsid w:val="0001500E"/>
    <w:rsid w:val="000230B1"/>
    <w:rsid w:val="0003102C"/>
    <w:rsid w:val="000320C8"/>
    <w:rsid w:val="00044D72"/>
    <w:rsid w:val="00060372"/>
    <w:rsid w:val="00073230"/>
    <w:rsid w:val="00073C32"/>
    <w:rsid w:val="00076F08"/>
    <w:rsid w:val="00081E95"/>
    <w:rsid w:val="0009525A"/>
    <w:rsid w:val="000D1401"/>
    <w:rsid w:val="001211D7"/>
    <w:rsid w:val="0012297C"/>
    <w:rsid w:val="00140BFC"/>
    <w:rsid w:val="00142DE4"/>
    <w:rsid w:val="00154E9A"/>
    <w:rsid w:val="001658F4"/>
    <w:rsid w:val="001742CE"/>
    <w:rsid w:val="00175070"/>
    <w:rsid w:val="001772C6"/>
    <w:rsid w:val="00181509"/>
    <w:rsid w:val="00182085"/>
    <w:rsid w:val="001847E0"/>
    <w:rsid w:val="001962B5"/>
    <w:rsid w:val="001A7089"/>
    <w:rsid w:val="001B718F"/>
    <w:rsid w:val="001B7484"/>
    <w:rsid w:val="001D3ABC"/>
    <w:rsid w:val="001D73BB"/>
    <w:rsid w:val="001E43A7"/>
    <w:rsid w:val="001E7774"/>
    <w:rsid w:val="00201050"/>
    <w:rsid w:val="0020745A"/>
    <w:rsid w:val="0021093F"/>
    <w:rsid w:val="00231C89"/>
    <w:rsid w:val="00233AB3"/>
    <w:rsid w:val="002517B7"/>
    <w:rsid w:val="002552A3"/>
    <w:rsid w:val="00256693"/>
    <w:rsid w:val="00257F68"/>
    <w:rsid w:val="00267C82"/>
    <w:rsid w:val="00274375"/>
    <w:rsid w:val="00294BF1"/>
    <w:rsid w:val="002A393D"/>
    <w:rsid w:val="002A6341"/>
    <w:rsid w:val="002A63DE"/>
    <w:rsid w:val="002B1C17"/>
    <w:rsid w:val="002B224F"/>
    <w:rsid w:val="002B3E12"/>
    <w:rsid w:val="002D12AD"/>
    <w:rsid w:val="002D4A87"/>
    <w:rsid w:val="002E047C"/>
    <w:rsid w:val="002E4C45"/>
    <w:rsid w:val="002F154E"/>
    <w:rsid w:val="002F7348"/>
    <w:rsid w:val="003003CE"/>
    <w:rsid w:val="003007CA"/>
    <w:rsid w:val="00317512"/>
    <w:rsid w:val="00337F88"/>
    <w:rsid w:val="003443DC"/>
    <w:rsid w:val="00353C0E"/>
    <w:rsid w:val="00360730"/>
    <w:rsid w:val="00363172"/>
    <w:rsid w:val="00397156"/>
    <w:rsid w:val="003A605B"/>
    <w:rsid w:val="003C29F8"/>
    <w:rsid w:val="003D0D47"/>
    <w:rsid w:val="003E7358"/>
    <w:rsid w:val="003F527E"/>
    <w:rsid w:val="00402AD0"/>
    <w:rsid w:val="00404C65"/>
    <w:rsid w:val="00415922"/>
    <w:rsid w:val="00420295"/>
    <w:rsid w:val="004341F4"/>
    <w:rsid w:val="00440749"/>
    <w:rsid w:val="0044657C"/>
    <w:rsid w:val="00462503"/>
    <w:rsid w:val="004733DC"/>
    <w:rsid w:val="00473C2B"/>
    <w:rsid w:val="0048359D"/>
    <w:rsid w:val="00487AE6"/>
    <w:rsid w:val="0049579A"/>
    <w:rsid w:val="004B7B93"/>
    <w:rsid w:val="004C41CB"/>
    <w:rsid w:val="004D6350"/>
    <w:rsid w:val="004D651E"/>
    <w:rsid w:val="004E0600"/>
    <w:rsid w:val="004F7970"/>
    <w:rsid w:val="00507B7F"/>
    <w:rsid w:val="00536D9D"/>
    <w:rsid w:val="00545BA7"/>
    <w:rsid w:val="00547998"/>
    <w:rsid w:val="00555F8E"/>
    <w:rsid w:val="005577E0"/>
    <w:rsid w:val="00592793"/>
    <w:rsid w:val="005936AD"/>
    <w:rsid w:val="00594074"/>
    <w:rsid w:val="005A7601"/>
    <w:rsid w:val="005B62EC"/>
    <w:rsid w:val="005C57B2"/>
    <w:rsid w:val="005C6E85"/>
    <w:rsid w:val="005D293B"/>
    <w:rsid w:val="005D31B0"/>
    <w:rsid w:val="00603F25"/>
    <w:rsid w:val="00617674"/>
    <w:rsid w:val="00617D01"/>
    <w:rsid w:val="0062116E"/>
    <w:rsid w:val="00633020"/>
    <w:rsid w:val="00640930"/>
    <w:rsid w:val="00642AF8"/>
    <w:rsid w:val="006808CD"/>
    <w:rsid w:val="006A352F"/>
    <w:rsid w:val="006A442C"/>
    <w:rsid w:val="006A7E0A"/>
    <w:rsid w:val="006B7900"/>
    <w:rsid w:val="006C4A91"/>
    <w:rsid w:val="006D680B"/>
    <w:rsid w:val="00715302"/>
    <w:rsid w:val="0073273B"/>
    <w:rsid w:val="007420F3"/>
    <w:rsid w:val="0074603E"/>
    <w:rsid w:val="007473AA"/>
    <w:rsid w:val="00762E54"/>
    <w:rsid w:val="007815C2"/>
    <w:rsid w:val="007854DE"/>
    <w:rsid w:val="00787B7C"/>
    <w:rsid w:val="00793778"/>
    <w:rsid w:val="007B1B68"/>
    <w:rsid w:val="007C247A"/>
    <w:rsid w:val="007C4730"/>
    <w:rsid w:val="007D1F2D"/>
    <w:rsid w:val="007D6E68"/>
    <w:rsid w:val="007E58F3"/>
    <w:rsid w:val="008010B1"/>
    <w:rsid w:val="00806F83"/>
    <w:rsid w:val="00807961"/>
    <w:rsid w:val="00824AC0"/>
    <w:rsid w:val="00824BDF"/>
    <w:rsid w:val="008266B5"/>
    <w:rsid w:val="00831DDB"/>
    <w:rsid w:val="00861E07"/>
    <w:rsid w:val="00865B11"/>
    <w:rsid w:val="00882B41"/>
    <w:rsid w:val="008869DA"/>
    <w:rsid w:val="008932AD"/>
    <w:rsid w:val="0089432B"/>
    <w:rsid w:val="00895163"/>
    <w:rsid w:val="008A3111"/>
    <w:rsid w:val="008B478E"/>
    <w:rsid w:val="008C04E6"/>
    <w:rsid w:val="008C11D5"/>
    <w:rsid w:val="008C43D9"/>
    <w:rsid w:val="00926641"/>
    <w:rsid w:val="00927BE2"/>
    <w:rsid w:val="00927FEC"/>
    <w:rsid w:val="00936F19"/>
    <w:rsid w:val="00940ADD"/>
    <w:rsid w:val="00943F6D"/>
    <w:rsid w:val="009474C0"/>
    <w:rsid w:val="0095551C"/>
    <w:rsid w:val="00957DD7"/>
    <w:rsid w:val="00963359"/>
    <w:rsid w:val="00974FF7"/>
    <w:rsid w:val="00975F78"/>
    <w:rsid w:val="00997E04"/>
    <w:rsid w:val="009A10AF"/>
    <w:rsid w:val="009A3509"/>
    <w:rsid w:val="009B08BB"/>
    <w:rsid w:val="009B2DCC"/>
    <w:rsid w:val="009C1DA9"/>
    <w:rsid w:val="009D5CAC"/>
    <w:rsid w:val="009D74AC"/>
    <w:rsid w:val="009F583F"/>
    <w:rsid w:val="009F7CB7"/>
    <w:rsid w:val="00A0202E"/>
    <w:rsid w:val="00A26699"/>
    <w:rsid w:val="00A50389"/>
    <w:rsid w:val="00A76101"/>
    <w:rsid w:val="00A76B31"/>
    <w:rsid w:val="00A77DBB"/>
    <w:rsid w:val="00A8000D"/>
    <w:rsid w:val="00A844A3"/>
    <w:rsid w:val="00AA4C3C"/>
    <w:rsid w:val="00AB7172"/>
    <w:rsid w:val="00AC6893"/>
    <w:rsid w:val="00AC6D0A"/>
    <w:rsid w:val="00AD6512"/>
    <w:rsid w:val="00AD6C2E"/>
    <w:rsid w:val="00AF057A"/>
    <w:rsid w:val="00B23473"/>
    <w:rsid w:val="00B81DF5"/>
    <w:rsid w:val="00B8311D"/>
    <w:rsid w:val="00B86113"/>
    <w:rsid w:val="00B87ED4"/>
    <w:rsid w:val="00B94BA8"/>
    <w:rsid w:val="00BA4A91"/>
    <w:rsid w:val="00BB1CB2"/>
    <w:rsid w:val="00BC45DE"/>
    <w:rsid w:val="00BE3921"/>
    <w:rsid w:val="00BE5BCB"/>
    <w:rsid w:val="00BE5F3E"/>
    <w:rsid w:val="00BF2EBB"/>
    <w:rsid w:val="00C073FE"/>
    <w:rsid w:val="00C075E6"/>
    <w:rsid w:val="00C07B41"/>
    <w:rsid w:val="00C2075B"/>
    <w:rsid w:val="00C36150"/>
    <w:rsid w:val="00C40D18"/>
    <w:rsid w:val="00C66F85"/>
    <w:rsid w:val="00C7464C"/>
    <w:rsid w:val="00C865D8"/>
    <w:rsid w:val="00CA1FB9"/>
    <w:rsid w:val="00CB5861"/>
    <w:rsid w:val="00CB7CED"/>
    <w:rsid w:val="00CC140F"/>
    <w:rsid w:val="00CC5EF3"/>
    <w:rsid w:val="00CF5758"/>
    <w:rsid w:val="00CF59CC"/>
    <w:rsid w:val="00D008F2"/>
    <w:rsid w:val="00D05FD8"/>
    <w:rsid w:val="00D0614B"/>
    <w:rsid w:val="00D108B7"/>
    <w:rsid w:val="00D12EEC"/>
    <w:rsid w:val="00D26679"/>
    <w:rsid w:val="00D3163E"/>
    <w:rsid w:val="00D33C9F"/>
    <w:rsid w:val="00D77735"/>
    <w:rsid w:val="00D871B7"/>
    <w:rsid w:val="00D87203"/>
    <w:rsid w:val="00D90339"/>
    <w:rsid w:val="00D94368"/>
    <w:rsid w:val="00D97D29"/>
    <w:rsid w:val="00DA49D6"/>
    <w:rsid w:val="00DB3B77"/>
    <w:rsid w:val="00DE122E"/>
    <w:rsid w:val="00DF02A5"/>
    <w:rsid w:val="00DF1FA9"/>
    <w:rsid w:val="00E13B5A"/>
    <w:rsid w:val="00E14F73"/>
    <w:rsid w:val="00E32EC5"/>
    <w:rsid w:val="00E3630C"/>
    <w:rsid w:val="00E52AD5"/>
    <w:rsid w:val="00E56B87"/>
    <w:rsid w:val="00E56C68"/>
    <w:rsid w:val="00E64403"/>
    <w:rsid w:val="00E819C2"/>
    <w:rsid w:val="00E84BE4"/>
    <w:rsid w:val="00E901A3"/>
    <w:rsid w:val="00E95543"/>
    <w:rsid w:val="00EB362C"/>
    <w:rsid w:val="00EE7085"/>
    <w:rsid w:val="00EF71C3"/>
    <w:rsid w:val="00F03A32"/>
    <w:rsid w:val="00F05E37"/>
    <w:rsid w:val="00F21702"/>
    <w:rsid w:val="00F27016"/>
    <w:rsid w:val="00F30935"/>
    <w:rsid w:val="00F41CBA"/>
    <w:rsid w:val="00F46D56"/>
    <w:rsid w:val="00F76EB0"/>
    <w:rsid w:val="00F77F4B"/>
    <w:rsid w:val="00F81C6E"/>
    <w:rsid w:val="00F90AC7"/>
    <w:rsid w:val="00F91E28"/>
    <w:rsid w:val="00F94A97"/>
    <w:rsid w:val="00F9531E"/>
    <w:rsid w:val="00F979E7"/>
    <w:rsid w:val="00FB4F75"/>
    <w:rsid w:val="00FD598D"/>
    <w:rsid w:val="00FE0995"/>
    <w:rsid w:val="00FF7095"/>
    <w:rsid w:val="1DAC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E3118-C652-4AC1-AC8A-30F41713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semiHidden/>
    <w:rPr>
      <w:rFonts w:cs="Tahoma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Fontepargpadro1">
    <w:name w:val="Fonte parág. padrão1"/>
    <w:qFormat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incho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WW-Primeirorecuodecorpodetexto">
    <w:name w:val="WW-Primeiro recuo de corpo de texto"/>
    <w:basedOn w:val="Corpodetexto"/>
    <w:pPr>
      <w:widowControl w:val="0"/>
      <w:tabs>
        <w:tab w:val="left" w:pos="8356"/>
      </w:tabs>
      <w:autoSpaceDE w:val="0"/>
      <w:spacing w:after="0"/>
      <w:ind w:firstLine="283"/>
    </w:pPr>
    <w:rPr>
      <w:rFonts w:ascii="Thorndale" w:eastAsia="HG Mincho Light J" w:hAnsi="Thorndale"/>
      <w:b/>
      <w:color w:val="000000"/>
      <w:sz w:val="20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character" w:customStyle="1" w:styleId="CabealhoChar">
    <w:name w:val="Cabeçalho Char"/>
    <w:link w:val="Cabealho"/>
    <w:rPr>
      <w:sz w:val="24"/>
      <w:szCs w:val="24"/>
      <w:lang w:eastAsia="ar-SA"/>
    </w:rPr>
  </w:style>
  <w:style w:type="character" w:customStyle="1" w:styleId="RodapChar">
    <w:name w:val="Rodapé Char"/>
    <w:link w:val="Rodap"/>
    <w:uiPriority w:val="99"/>
    <w:rPr>
      <w:sz w:val="24"/>
      <w:szCs w:val="24"/>
      <w:lang w:eastAsia="ar-SA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lang w:eastAsia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101F82-9BA8-4B08-ADFE-EC9BFD37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842</Words>
  <Characters>4552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AVALIAÇÃO DE PROJETOS DE EXTENSÃO</dc:title>
  <dc:creator>Bel</dc:creator>
  <cp:lastModifiedBy>Hewlett-Packard Company</cp:lastModifiedBy>
  <cp:revision>34</cp:revision>
  <cp:lastPrinted>2017-06-22T13:51:00Z</cp:lastPrinted>
  <dcterms:created xsi:type="dcterms:W3CDTF">2017-06-22T13:45:00Z</dcterms:created>
  <dcterms:modified xsi:type="dcterms:W3CDTF">2019-11-14T12:12:00Z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1046-11.2.0.9031</vt:lpwstr>
  </property>
</Properties>
</file>