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presente Termo de Compromisso de Estágio (TCE) tem por objetivo formalizar, por intermédio da Coordenação de Estágios da Universidade Federal do Vale do São Francisco (UNIVASF), a realização de atividade de formação profissional entre a </w:t>
      </w:r>
      <w:r w:rsidDel="00000000" w:rsidR="00000000" w:rsidRPr="00000000">
        <w:rPr>
          <w:b w:val="1"/>
          <w:sz w:val="20"/>
          <w:szCs w:val="20"/>
          <w:rtl w:val="0"/>
        </w:rPr>
        <w:t xml:space="preserve">CONCEDENTE</w:t>
      </w:r>
      <w:r w:rsidDel="00000000" w:rsidR="00000000" w:rsidRPr="00000000">
        <w:rPr>
          <w:sz w:val="20"/>
          <w:szCs w:val="20"/>
          <w:rtl w:val="0"/>
        </w:rPr>
        <w:t xml:space="preserve"> e o </w:t>
      </w:r>
      <w:r w:rsidDel="00000000" w:rsidR="00000000" w:rsidRPr="00000000">
        <w:rPr>
          <w:b w:val="1"/>
          <w:sz w:val="20"/>
          <w:szCs w:val="20"/>
          <w:rtl w:val="0"/>
        </w:rPr>
        <w:t xml:space="preserve">ESTUDANTE</w:t>
      </w:r>
      <w:r w:rsidDel="00000000" w:rsidR="00000000" w:rsidRPr="00000000">
        <w:rPr>
          <w:sz w:val="20"/>
          <w:szCs w:val="20"/>
          <w:rtl w:val="0"/>
        </w:rPr>
        <w:t xml:space="preserve">, nos termos da Lei nº 11.788/08 e demais normativas reguladoras.</w:t>
      </w:r>
    </w:p>
    <w:p w:rsidR="00000000" w:rsidDel="00000000" w:rsidP="00000000" w:rsidRDefault="00000000" w:rsidRPr="00000000" w14:paraId="00000002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36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954"/>
        <w:gridCol w:w="850"/>
        <w:gridCol w:w="3432"/>
        <w:tblGridChange w:id="0">
          <w:tblGrid>
            <w:gridCol w:w="5954"/>
            <w:gridCol w:w="850"/>
            <w:gridCol w:w="3432"/>
          </w:tblGrid>
        </w:tblGridChange>
      </w:tblGrid>
      <w:t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INSTITUIÇÃO DE ENSINO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Razão social: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CNPJ: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Representante legal: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Tel.: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Endereço: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Cidade: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UF: </w:t>
            </w:r>
            <w:r w:rsidDel="00000000" w:rsidR="00000000" w:rsidRPr="00000000">
              <w:rPr>
                <w:rFonts w:ascii="Calibri" w:cs="Calibri" w:eastAsia="Calibri" w:hAnsi="Calibri"/>
                <w:smallCaps w:val="0"/>
                <w:strike w:val="0"/>
                <w:sz w:val="20"/>
                <w:szCs w:val="20"/>
                <w:vertAlign w:val="baseline"/>
                <w:rtl w:val="0"/>
              </w:rPr>
              <w:t xml:space="preserve">PE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CEP: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Orientador:</w:t>
            </w:r>
            <w:r w:rsidDel="00000000" w:rsidR="00000000" w:rsidRPr="00000000">
              <w:rPr>
                <w:rFonts w:ascii="Calibri" w:cs="Calibri" w:eastAsia="Calibri" w:hAnsi="Calibri"/>
                <w:smallCaps w:val="0"/>
                <w:strike w:val="0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Matrícula: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36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52"/>
        <w:gridCol w:w="2126"/>
        <w:gridCol w:w="142"/>
        <w:gridCol w:w="1843"/>
        <w:gridCol w:w="141"/>
        <w:gridCol w:w="3432"/>
        <w:tblGridChange w:id="0">
          <w:tblGrid>
            <w:gridCol w:w="2552"/>
            <w:gridCol w:w="2126"/>
            <w:gridCol w:w="142"/>
            <w:gridCol w:w="1843"/>
            <w:gridCol w:w="141"/>
            <w:gridCol w:w="3432"/>
          </w:tblGrid>
        </w:tblGridChange>
      </w:tblGrid>
      <w:tr>
        <w:tc>
          <w:tcPr>
            <w:gridSpan w:val="6"/>
            <w:shd w:fill="bfbfbf" w:val="clear"/>
          </w:tcPr>
          <w:p w:rsidR="00000000" w:rsidDel="00000000" w:rsidP="00000000" w:rsidRDefault="00000000" w:rsidRPr="00000000" w14:paraId="0000001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CONCEDENTE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1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Razão social: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FUNDAÇÃO UNIVERSIDADE FEDERAL DO VALE DO SÃO FRANCISCO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CNPJ: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05.440.725/0001-14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2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Representante legal: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LÚCIA MARISY SOUZA RIBEIRO DE OLIVEIRA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Cargo: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Pró-Reitora de Extensão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2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Endereço: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AVENIDA JOSÉ DE SÁ MANIÇOBA, S/N - CENTRO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estagio.proex@univasf.edu.br</w:t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Cidade: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PETROLINA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UF: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PERNAMBUCO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Tel.: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(87) 2101-6773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CEP: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56.304-205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3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Supervisor: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Cargo: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3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Escolaridade: </w:t>
            </w:r>
            <w:r w:rsidDel="00000000" w:rsidR="00000000" w:rsidRPr="00000000">
              <w:rPr>
                <w:color w:val="808080"/>
                <w:rtl w:val="0"/>
              </w:rPr>
              <w:t xml:space="preserve">Escolher um item.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Área de formação: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</w:tcPr>
          <w:p w:rsidR="00000000" w:rsidDel="00000000" w:rsidP="00000000" w:rsidRDefault="00000000" w:rsidRPr="00000000" w14:paraId="0000004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Caso o supervisor não tenha mesma formação, ele possui experiência profissional na área de conhecimento desenvolvida no curso do estagiário? Sim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Não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4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Seguro de vida e acidentes pessoais - Seguradora: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MAPFRE VIDA S.A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Apólice: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206323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</w:tcPr>
          <w:p w:rsidR="00000000" w:rsidDel="00000000" w:rsidP="00000000" w:rsidRDefault="00000000" w:rsidRPr="00000000" w14:paraId="0000004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Setor de realização do estágio: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36.000000000002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12"/>
        <w:gridCol w:w="851"/>
        <w:gridCol w:w="3573"/>
        <w:tblGridChange w:id="0">
          <w:tblGrid>
            <w:gridCol w:w="5812"/>
            <w:gridCol w:w="851"/>
            <w:gridCol w:w="3573"/>
          </w:tblGrid>
        </w:tblGridChange>
      </w:tblGrid>
      <w:t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05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ESTUDANTE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CPF: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de nascimento: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Tel.: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C">
            <w:pPr>
              <w:tabs>
                <w:tab w:val="left" w:pos="5704"/>
              </w:tabs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Curso: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5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Endereço: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Cidade: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UF: </w:t>
            </w:r>
            <w:r w:rsidDel="00000000" w:rsidR="00000000" w:rsidRPr="00000000">
              <w:rPr>
                <w:rFonts w:ascii="Calibri" w:cs="Calibri" w:eastAsia="Calibri" w:hAnsi="Calibri"/>
                <w:smallCaps w:val="0"/>
                <w:strike w:val="0"/>
                <w:sz w:val="20"/>
                <w:szCs w:val="20"/>
                <w:vertAlign w:val="baseline"/>
                <w:rtl w:val="0"/>
              </w:rPr>
              <w:t xml:space="preserve">PE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CEP: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Pela assinatura do presente instrumento, as partes supracitadas comprometem-se em observar e respeitar as cláusulas e condições do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ESTÁGIO NÃO OBRIGATÓRIO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que se seguem: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PRIMEIRA.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Nos termos da Lei nº 11.788/08, as atividades do estágio não poderão se iniciar antes de o Termo de Compromisso de Estágio ter sido assinado por todos os signatários indispensáveis, não sendo reconhecido, validado e remunerado com data retroativa.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SEGUNDA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A participação em programa de estágio não caracterizará vínculo empregatício de qualquer natureza (art. 3º da Lei nº 11.788/08).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TERCEIRA.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estágio será desenvolvido no período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inserir uma data.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inserir uma data.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no horário das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às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com carga horária diária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num total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horas semanais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 compatíveis com o horário escolar do ESTUDANTE.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QUARTA.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 estágio poderá ser prorrogado por meio de emissão de Termo Aditivo, o qual deverá ser providenciado com antecedência mínima de 20 (vinte) dias da data de encerramento contida neste TCE.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Parágrafo primeiro.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 prorrogação de que trata a cláusula quarta deverá respeitar o prazo máximo total de 02 (dois) anos de estágio.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Parágrafo segundo.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estágio firmado com portador de deficiência não se submete ao limite temporal previsto no parágrafo primeiro da cláusula quarta, podendo ser prorrogado até a conclusão do curso ou colação de grau.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QUINTA.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É assegurado ao ESTUDANTE, sempre que o estágio tiver duração igual ou superior a 01 (um) ano, período de recesso de 30 (trinta) dias, a ser gozado preferencialmente durante suas férias escolares. 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Parágrafo único.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Os dias de recesso previstos na cláusula quinta serão concedidos de maneira proporcional, caso o estágio tenha duração inferior a 01 (um) ano.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SEXTA.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 vigência deste TCE, o ESTUDANTE será protegido contra acidentes pessoais através de contrato firmado com empresa seguradora e providenciado pela CONCEDENTE, conforme previsto no art. 9º, IV, da Lei nº 11.788/08.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SÉTIMA.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Caberá à INSTITUIÇÃO DE ENSINO: a) formalizar termo de compromisso com o ESTUDANTE e com a CONCEDENTE; b) avaliar as instalações da CONCEDENTE do estágio e sua adequação à formação profissional do estagiário; c) indicar professor da área a ser desenvolvida no estágio como orientador responsável pelo acompanhamento e avaliação das atividades do estagiário; d) exigir do ESTUDANTE a apresentação periódica, em um prazo não superior a 6 (meses), de relatório das atividades.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OITAVA.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Caberá à CONCEDENTE: a) providenciar relatório de atividades junto à INSTITUIÇÃO DE ENSINO; b) propiciar ao ESTUDANTE condições adequadas à execução de suas atividades; c) garantir ao ESTUDANTE o cumprimento das exigências escolares; d) proporcionar ao ESTUDANTE experiências teórico-práticas na sua linha de formação; e) permitir o acesso de docentes credenciados da INSTITUIÇÃO DE ENSINO ao local de estágio, objetivando o acompanhamento e a avaliação das atividades; f) designar profissional com experiência ou formação na mesma área de conhecimento do ESTUDANTE como supervisor de estágio;  g) comunicar oficialmente todo tipo de informações sobre o desenvolvimento do estágio e das atividades do ESTUDANTE que venham a ser solicitadas pela INSTITUIÇÃO DE ENSINO ou que a entidade entenda necessária.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NONA.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ESTUDANTE receberá bolsa de estágio no valor de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R$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Escolha um item.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considerando-se a frequência mensal, deduzidas as faltas não justificadas, e auxílio-transporte no valor de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R$ 10,00 (dez reais)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por dia efetivamente estagiado.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Parágrafo único.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Em nenhuma hipótese poderá ser cobrada do ESTUDANTE qualquer taxa adicional referente às providências administrativas para a obtenção e/ou realização de estágio curricular.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DÉCIMA.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ESTUDANTE dará especial cumprimento às atividades de estágio constantes no Plano de Atividades de Estágio, relacionadas abaixo: 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ATIVIDADES DESENVOLVIDAS:</w:t>
      </w:r>
    </w:p>
    <w:tbl>
      <w:tblPr>
        <w:tblStyle w:val="Table4"/>
        <w:tblW w:w="10236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36"/>
        <w:tblGridChange w:id="0">
          <w:tblGrid>
            <w:gridCol w:w="10236"/>
          </w:tblGrid>
        </w:tblGridChange>
      </w:tblGrid>
      <w:tr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DÉCIMA PRIMEIRA.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Caberá ao ESTUDANTE cumprir a programação estabelecida, ficando responsável pelo envio – a cada 06 (seis) meses ou quando solicitado pela CONCEDENTE ou INSTITUIÇÃO DE ENSINO – de relatório de estágio compatível com a matriz curricular do curso de graduação ao qual se vincule.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DÉCIMA SEGUNDA.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desligamento do estágio ocorrerá: a) automaticamente, ao término do estágio; b) a pedido do ESTUDANTE ou da CONCEDENTE; c) em decorrência do descumprimento, por qualquer das partes, das condições presentes no TCE; d) pelo não comparecimento ao estágio, sem motivo justificado, por mais de 05 (cinco) dias consecutivos ou não, no período de 01 (um) mês, ou por 30 (trinta) dias durante todo o período de estágio; e) por conclusão de curso, interrupção ou trancamento de matrícula.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Parágrafo único.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 hipótese de desligamento do estágio em data anterior à estabelecida no TCE, será necessária a formalização de Termo de Rescisão.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DÉCIMA TERCEIRA.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ESTUDANTE responderá pelas perdas e danos decorrentes da inobservância das normas internas ou das constantes no presente TCE.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Por estarem de inteiro e comum acordo com as condições deste Termo de Compromisso de Estágio, as partes interessadas assinam o presente instrumento, em três vias de igual teor, podendo ser denunciado a qualquer tempo, unilateralmente, e mediante comunicação escrita.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Petrolina,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inserir uma data.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84">
      <w:pPr>
        <w:spacing w:after="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ESTUDANTE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-241299</wp:posOffset>
                </wp:positionH>
                <wp:positionV relativeFrom="paragraph">
                  <wp:posOffset>127000</wp:posOffset>
                </wp:positionV>
                <wp:extent cx="6828790" cy="1614596"/>
                <wp:effectExtent b="0" l="0" r="0" t="0"/>
                <wp:wrapNone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31605" y="2979900"/>
                          <a:ext cx="6828790" cy="1614596"/>
                          <a:chOff x="1931605" y="2979900"/>
                          <a:chExt cx="6828790" cy="1600200"/>
                        </a:xfrm>
                      </wpg:grpSpPr>
                      <wpg:grpSp>
                        <wpg:cNvGrpSpPr/>
                        <wpg:grpSpPr>
                          <a:xfrm>
                            <a:off x="1931605" y="2979900"/>
                            <a:ext cx="6828790" cy="1600200"/>
                            <a:chOff x="0" y="0"/>
                            <a:chExt cx="6829386" cy="22098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829375" cy="2209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3702127" cy="2209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____________________________________________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PRÓ-REITORIA DE EXTENSÃO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(Conforme Portaria nº. 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2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5, de 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25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 de J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aneiro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 de 20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21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)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____________________________________________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ORIENTADOR DE ESTÁGIO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(Assinatura sob carimbo pessoal ou por extenso com SIAPE)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3562350" y="0"/>
                              <a:ext cx="3267036" cy="22095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____________________________________________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SUPERVISOR DE ESTÁGIO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(Assinatura sob carimbo pessoal ou por extenso)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____________________________________________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REPRESENTANTE DA INSTITUIÇÃO DE ENSINO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(Assinatura sob carimbo pessoal ou por extenso)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-241299</wp:posOffset>
                </wp:positionH>
                <wp:positionV relativeFrom="paragraph">
                  <wp:posOffset>127000</wp:posOffset>
                </wp:positionV>
                <wp:extent cx="6828790" cy="1614596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8790" cy="161459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851" w:top="851" w:left="851" w:right="851" w:header="567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a6a6a6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a6a6a6"/>
        <w:sz w:val="16"/>
        <w:szCs w:val="16"/>
        <w:u w:val="none"/>
        <w:shd w:fill="auto" w:val="clear"/>
        <w:vertAlign w:val="baseline"/>
        <w:rtl w:val="0"/>
      </w:rPr>
      <w:t xml:space="preserve">Av. José de Sá Maniçoba, S/N – Centro – Petrolina-PE – CEP 56.304-205</w:t>
    </w:r>
  </w:p>
  <w:p w:rsidR="00000000" w:rsidDel="00000000" w:rsidP="00000000" w:rsidRDefault="00000000" w:rsidRPr="00000000" w14:paraId="0000008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a6a6a6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a6a6a6"/>
        <w:sz w:val="16"/>
        <w:szCs w:val="16"/>
        <w:u w:val="none"/>
        <w:shd w:fill="auto" w:val="clear"/>
        <w:vertAlign w:val="baseline"/>
        <w:rtl w:val="0"/>
      </w:rPr>
      <w:t xml:space="preserve">Petrolina – Tel/Fax (87) 2101-6773 – estagio.proex@univasf.edu.br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  <w:rtl w:val="0"/>
      </w:rPr>
      <w:t xml:space="preserve">TERMO DE COMPROMISSO DE ESTÁGIO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b="0" l="0" r="0" t="0"/>
          <wp:wrapSquare wrapText="bothSides" distB="0" distT="0" distL="0" distR="0"/>
          <wp:docPr descr="C:\Users\Win-7\Desktop\GABI\proex logo.png" id="6" name="image1.png"/>
          <a:graphic>
            <a:graphicData uri="http://schemas.openxmlformats.org/drawingml/2006/picture">
              <pic:pic>
                <pic:nvPicPr>
                  <pic:cNvPr descr="C:\Users\Win-7\Desktop\GABI\proex logo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31545" cy="3124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5178725</wp:posOffset>
          </wp:positionH>
          <wp:positionV relativeFrom="paragraph">
            <wp:posOffset>-90504</wp:posOffset>
          </wp:positionV>
          <wp:extent cx="1268083" cy="394256"/>
          <wp:effectExtent b="0" l="0" r="0" t="0"/>
          <wp:wrapSquare wrapText="bothSides" distB="0" distT="0" distL="0" distR="0"/>
          <wp:docPr descr="C:\Users\Win-7\AppData\Local\Temp\Rar$DRa5640.33968\MarcaOficialUNIVASFPacoteparadownload\Marca Univasf Completa (Sem fundo).png" id="7" name="image3.png"/>
          <a:graphic>
            <a:graphicData uri="http://schemas.openxmlformats.org/drawingml/2006/picture">
              <pic:pic>
                <pic:nvPicPr>
                  <pic:cNvPr descr="C:\Users\Win-7\AppData\Local\Temp\Rar$DRa5640.33968\MarcaOficialUNIVASFPacoteparadownload\Marca Univasf Completa (Sem fundo).png"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68083" cy="39425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NÃO OBRIGATÓRIO – INTERNO – ESTUDANTE DE OUTRA IES</w:t>
    </w:r>
  </w:p>
  <w:p w:rsidR="00000000" w:rsidDel="00000000" w:rsidP="00000000" w:rsidRDefault="00000000" w:rsidRPr="00000000" w14:paraId="0000008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link w:val="Ttulo1Char"/>
    <w:uiPriority w:val="9"/>
    <w:qFormat w:val="1"/>
    <w:rsid w:val="006F74BF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 w:val="1"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D6601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D6601F"/>
    <w:rPr>
      <w:rFonts w:ascii="Tahoma" w:cs="Tahoma" w:hAnsi="Tahoma"/>
      <w:sz w:val="16"/>
      <w:szCs w:val="16"/>
    </w:rPr>
  </w:style>
  <w:style w:type="paragraph" w:styleId="SemEspaamento">
    <w:name w:val="No Spacing"/>
    <w:uiPriority w:val="1"/>
    <w:qFormat w:val="1"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 w:val="1"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extodoEspaoReservado">
    <w:name w:val="Placeholder Text"/>
    <w:basedOn w:val="Fontepargpadro"/>
    <w:uiPriority w:val="99"/>
    <w:semiHidden w:val="1"/>
    <w:rsid w:val="006F74BF"/>
    <w:rPr>
      <w:color w:val="808080"/>
    </w:rPr>
  </w:style>
  <w:style w:type="character" w:styleId="Estilo1" w:customStyle="1">
    <w:name w:val="Estilo1"/>
    <w:basedOn w:val="Fontepargpadro"/>
    <w:uiPriority w:val="1"/>
    <w:rsid w:val="006F74BF"/>
    <w:rPr>
      <w:rFonts w:asciiTheme="minorHAnsi" w:hAnsiTheme="minorHAnsi"/>
      <w:b w:val="1"/>
      <w:sz w:val="20"/>
      <w:u w:val="single"/>
    </w:rPr>
  </w:style>
  <w:style w:type="character" w:styleId="Ttulo1Char" w:customStyle="1">
    <w:name w:val="Título 1 Char"/>
    <w:basedOn w:val="Fontepargpadro"/>
    <w:link w:val="Ttulo1"/>
    <w:uiPriority w:val="9"/>
    <w:rsid w:val="006F74BF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Estilo2" w:customStyle="1">
    <w:name w:val="Estilo2"/>
    <w:basedOn w:val="Fontepargpadro"/>
    <w:uiPriority w:val="1"/>
    <w:rsid w:val="0035021D"/>
    <w:rPr>
      <w:rFonts w:asciiTheme="majorHAnsi" w:hAnsiTheme="majorHAnsi"/>
      <w:b w:val="1"/>
      <w:sz w:val="20"/>
    </w:rPr>
  </w:style>
  <w:style w:type="character" w:styleId="Estilo3" w:customStyle="1">
    <w:name w:val="Estilo3"/>
    <w:basedOn w:val="Fontepargpadro"/>
    <w:uiPriority w:val="1"/>
    <w:rsid w:val="0035021D"/>
    <w:rPr>
      <w:rFonts w:asciiTheme="minorHAnsi" w:hAnsiTheme="minorHAnsi"/>
      <w:b w:val="1"/>
      <w:sz w:val="20"/>
      <w:u w:val="single"/>
    </w:rPr>
  </w:style>
  <w:style w:type="character" w:styleId="Estilo4" w:customStyle="1">
    <w:name w:val="Estilo4"/>
    <w:basedOn w:val="Fontepargpadro"/>
    <w:uiPriority w:val="1"/>
    <w:rsid w:val="0035021D"/>
    <w:rPr>
      <w:rFonts w:asciiTheme="minorHAnsi" w:hAnsiTheme="minorHAnsi"/>
      <w:b w:val="1"/>
      <w:sz w:val="20"/>
    </w:rPr>
  </w:style>
  <w:style w:type="character" w:styleId="Estilo5" w:customStyle="1">
    <w:name w:val="Estilo5"/>
    <w:basedOn w:val="Fontepargpadro"/>
    <w:uiPriority w:val="1"/>
    <w:rsid w:val="0035021D"/>
    <w:rPr>
      <w:rFonts w:asciiTheme="minorHAnsi" w:hAnsiTheme="minorHAnsi"/>
      <w:b w:val="1"/>
      <w:sz w:val="20"/>
    </w:rPr>
  </w:style>
  <w:style w:type="character" w:styleId="Estilo6" w:customStyle="1">
    <w:name w:val="Estilo6"/>
    <w:basedOn w:val="Fontepargpadro"/>
    <w:uiPriority w:val="1"/>
    <w:rsid w:val="0035021D"/>
    <w:rPr>
      <w:rFonts w:asciiTheme="minorHAnsi" w:hAnsiTheme="minorHAnsi"/>
      <w:b w:val="1"/>
      <w:sz w:val="20"/>
    </w:rPr>
  </w:style>
  <w:style w:type="character" w:styleId="Estilonamorador" w:customStyle="1">
    <w:name w:val="Estilo namorador"/>
    <w:basedOn w:val="Fontepargpadro"/>
    <w:uiPriority w:val="1"/>
    <w:rsid w:val="0035021D"/>
    <w:rPr>
      <w:rFonts w:asciiTheme="minorHAnsi" w:hAnsiTheme="minorHAnsi"/>
      <w:b w:val="1"/>
      <w:sz w:val="20"/>
    </w:rPr>
  </w:style>
  <w:style w:type="character" w:styleId="Estilo7" w:customStyle="1">
    <w:name w:val="Estilo7"/>
    <w:basedOn w:val="Fontepargpadro"/>
    <w:uiPriority w:val="1"/>
    <w:rsid w:val="009300CF"/>
    <w:rPr>
      <w:color w:val="auto"/>
    </w:rPr>
  </w:style>
  <w:style w:type="character" w:styleId="Estilonamorador2" w:customStyle="1">
    <w:name w:val="Estilo namorador 2"/>
    <w:basedOn w:val="Fontepargpadro"/>
    <w:uiPriority w:val="1"/>
    <w:rsid w:val="00594666"/>
    <w:rPr>
      <w:rFonts w:asciiTheme="minorHAnsi" w:hAnsiTheme="minorHAnsi"/>
      <w:caps w:val="1"/>
      <w:smallCaps w:val="0"/>
      <w:strike w:val="0"/>
      <w:dstrike w:val="0"/>
      <w:sz w:val="20"/>
      <w:vertAlign w:val="baseline"/>
    </w:rPr>
  </w:style>
  <w:style w:type="character" w:styleId="Estilonamorador4" w:customStyle="1">
    <w:name w:val="Estilo  namorador 4"/>
    <w:basedOn w:val="Fontepargpadro"/>
    <w:uiPriority w:val="1"/>
    <w:rsid w:val="00A42DA0"/>
    <w:rPr>
      <w:rFonts w:asciiTheme="minorHAnsi" w:hAnsiTheme="minorHAnsi"/>
      <w:sz w:val="20"/>
    </w:rPr>
  </w:style>
  <w:style w:type="character" w:styleId="Estilo8" w:customStyle="1">
    <w:name w:val="Estilo8"/>
    <w:basedOn w:val="Fontepargpadro"/>
    <w:uiPriority w:val="1"/>
    <w:rsid w:val="00D96048"/>
    <w:rPr>
      <w:rFonts w:asciiTheme="majorHAnsi" w:hAnsiTheme="majorHAnsi"/>
      <w:b w:val="1"/>
      <w:sz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YP2WM0caQBTlPH6knZjXE8a8rQ==">AMUW2mXNadZybQLaWSDWOOqPOHYamcjymxm6j7bfDanqV4dHNpct83oAcsi4Fk0CpadHHNmrVvcyQBOLZ5drddniQjXTNOW/X88sFBrxby8AYfz9rFT9aBs=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2020-03-28T16:44:00Z</dcterms:created>
  <dc:creator>Win-7</dc:creator>
</cp:coreProperties>
</file>