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D5DB" w14:textId="77777777" w:rsidR="004C53BF" w:rsidRPr="00134207" w:rsidRDefault="004C53BF" w:rsidP="004C53B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DE CONVÊNIO</w:t>
      </w:r>
    </w:p>
    <w:p w14:paraId="5BA7FC5D" w14:textId="77777777"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95267" w14:textId="77777777" w:rsidR="004C53BF" w:rsidRPr="0048729A" w:rsidRDefault="004C53BF" w:rsidP="0048729A">
      <w:pPr>
        <w:pStyle w:val="Standard"/>
        <w:tabs>
          <w:tab w:val="left" w:pos="9071"/>
        </w:tabs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TERMO ADITIVO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749699239"/>
          <w:placeholder>
            <w:docPart w:val="9F2894DE874B49B8A977008B3FAF7AF1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, REFERENTE AO CONVÊNIO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832802242"/>
          <w:placeholder>
            <w:docPart w:val="E66F97D8EBD4427FB3C9C04FE78B4F81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>CELEBRADO ENTRE A UNIVERSIDADE FEDERAL DO VALE DO SÃO FRANCISCO – UNIVASF E O(A)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728641764"/>
          <w:placeholder>
            <w:docPart w:val="91F5059A5C3C42D1B974AE08095D6393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OBJETIVANDO A REALIZAÇÃO DE ESTÁGIOS.</w:t>
      </w:r>
    </w:p>
    <w:p w14:paraId="6D2B125B" w14:textId="77777777" w:rsidR="004C53BF" w:rsidRPr="00134207" w:rsidRDefault="004C53BF" w:rsidP="004C53BF">
      <w:pPr>
        <w:pStyle w:val="Standard"/>
        <w:ind w:left="2124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  <w:r w:rsidRPr="00134207">
        <w:rPr>
          <w:rFonts w:asciiTheme="minorHAnsi" w:hAnsiTheme="minorHAnsi" w:cstheme="minorHAnsi"/>
          <w:sz w:val="22"/>
          <w:szCs w:val="22"/>
        </w:rPr>
        <w:tab/>
      </w:r>
    </w:p>
    <w:p w14:paraId="286C1E34" w14:textId="18DD0435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</w:t>
      </w:r>
      <w:sdt>
        <w:sdtPr>
          <w:rPr>
            <w:rFonts w:asciiTheme="minorHAnsi" w:hAnsiTheme="minorHAnsi" w:cstheme="minorHAnsi"/>
            <w:sz w:val="22"/>
            <w:szCs w:val="22"/>
          </w:rPr>
          <w:id w:val="186825053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a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UNIVERSIDADE FEDERAL DO VALE DO SÃO FRANCISCO – UNIVASF, </w:t>
      </w:r>
      <w:r w:rsidRPr="00134207">
        <w:rPr>
          <w:rFonts w:asciiTheme="minorHAnsi" w:hAnsiTheme="minorHAnsi" w:cstheme="minorHAnsi"/>
          <w:sz w:val="22"/>
          <w:szCs w:val="22"/>
        </w:rPr>
        <w:t>Instituição Federal de Ensino, inscrita no CNPJ nº 05.440.725/0001-14, com sede à Av. José de Sá Maniçoba S/N, Campus Universitário, Centro, Petrolina-PE, neste ato representada pela Pró-Reitora de Extensão, conforme Portaria nº. 435, de 16 de Julho de 2018, Professor</w:t>
      </w:r>
      <w:r w:rsidR="00C310DB">
        <w:rPr>
          <w:rFonts w:asciiTheme="minorHAnsi" w:hAnsiTheme="minorHAnsi" w:cstheme="minorHAnsi"/>
          <w:sz w:val="22"/>
          <w:szCs w:val="22"/>
        </w:rPr>
        <w:t>a</w:t>
      </w:r>
      <w:r w:rsidRPr="00134207">
        <w:rPr>
          <w:rFonts w:asciiTheme="minorHAnsi" w:hAnsiTheme="minorHAnsi" w:cstheme="minorHAnsi"/>
          <w:sz w:val="22"/>
          <w:szCs w:val="22"/>
        </w:rPr>
        <w:t xml:space="preserve"> </w:t>
      </w:r>
      <w:r w:rsidR="006A29F9">
        <w:rPr>
          <w:rFonts w:asciiTheme="minorHAnsi" w:hAnsiTheme="minorHAnsi" w:cstheme="minorHAnsi"/>
          <w:b/>
          <w:sz w:val="22"/>
          <w:szCs w:val="22"/>
        </w:rPr>
        <w:t xml:space="preserve">Lucia </w:t>
      </w:r>
      <w:proofErr w:type="spellStart"/>
      <w:r w:rsidR="006A29F9">
        <w:rPr>
          <w:rFonts w:asciiTheme="minorHAnsi" w:hAnsiTheme="minorHAnsi" w:cstheme="minorHAnsi"/>
          <w:b/>
          <w:sz w:val="22"/>
          <w:szCs w:val="22"/>
        </w:rPr>
        <w:t>Marisy</w:t>
      </w:r>
      <w:proofErr w:type="spellEnd"/>
      <w:r w:rsidR="006A29F9">
        <w:rPr>
          <w:rFonts w:asciiTheme="minorHAnsi" w:hAnsiTheme="minorHAnsi" w:cstheme="minorHAnsi"/>
          <w:b/>
          <w:sz w:val="22"/>
          <w:szCs w:val="22"/>
        </w:rPr>
        <w:t xml:space="preserve"> Souza Ribeiro de Oliveira</w:t>
      </w:r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UNIVASF, </w:t>
      </w:r>
      <w:r w:rsidRPr="00134207">
        <w:rPr>
          <w:rFonts w:asciiTheme="minorHAnsi" w:hAnsiTheme="minorHAnsi" w:cstheme="minorHAnsi"/>
          <w:sz w:val="22"/>
          <w:szCs w:val="22"/>
        </w:rPr>
        <w:t>e o (a)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240093688"/>
          <w:placeholder>
            <w:docPart w:val="BBFB201092F346D995DAD935A069E3A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ora designada 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CONCEDENTE, </w:t>
      </w:r>
      <w:r w:rsidRPr="00134207">
        <w:rPr>
          <w:rFonts w:asciiTheme="minorHAnsi" w:hAnsiTheme="minorHAnsi" w:cstheme="minorHAnsi"/>
          <w:sz w:val="22"/>
          <w:szCs w:val="22"/>
        </w:rPr>
        <w:t>pessoa jurídica de direito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64414721"/>
          <w:placeholder>
            <w:docPart w:val="1EC5D99143804EE08D667F2771A530C9"/>
          </w:placeholder>
          <w:showingPlcHdr/>
          <w:dropDownList>
            <w:listItem w:value="Escolha um item."/>
            <w:listItem w:displayText="público" w:value="público"/>
            <w:listItem w:displayText="privado" w:value="privado"/>
          </w:dropDownList>
        </w:sdtPr>
        <w:sdtEndPr/>
        <w:sdtContent>
          <w:r w:rsidRPr="004D24FE">
            <w:rPr>
              <w:rStyle w:val="TextodoEspaoReservado"/>
              <w:rFonts w:hint="eastAsia"/>
            </w:rPr>
            <w:t>Escolha um item.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inscrita no CNPJ nº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044834"/>
          <w:placeholder>
            <w:docPart w:val="0A7661024DA14D4DA42176620A076CD4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34207">
        <w:rPr>
          <w:rFonts w:asciiTheme="minorHAnsi" w:hAnsiTheme="minorHAnsi" w:cstheme="minorHAnsi"/>
          <w:sz w:val="22"/>
          <w:szCs w:val="22"/>
        </w:rPr>
        <w:t>situada no endereço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694572788"/>
          <w:placeholder>
            <w:docPart w:val="1F1B0B87BE804D4AAE55BEE99D05CFC0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na cidade 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1320152586"/>
          <w:placeholder>
            <w:docPart w:val="44A587D585704B80988D2DA23A4E7167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 xml:space="preserve">Estado de </w:t>
      </w:r>
      <w:sdt>
        <w:sdtPr>
          <w:rPr>
            <w:rStyle w:val="1"/>
          </w:rPr>
          <w:id w:val="1728648231"/>
          <w:placeholder>
            <w:docPart w:val="FBD3CA5D78CC47D880E246A68CC3D27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</w:t>
      </w:r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representada por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1521775929"/>
          <w:placeholder>
            <w:docPart w:val="B4DD9FA2F6714CCAACC189B15A7B534F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portador do RG </w:t>
      </w:r>
      <w:sdt>
        <w:sdtPr>
          <w:rPr>
            <w:rStyle w:val="1"/>
          </w:rPr>
          <w:id w:val="-1810617013"/>
          <w:placeholder>
            <w:docPart w:val="943C11A7C0C843C8AF21E9FC5E6AAB0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inscrito no CPF sob o nº </w:t>
      </w:r>
      <w:sdt>
        <w:sdtPr>
          <w:rPr>
            <w:rStyle w:val="1"/>
          </w:rPr>
          <w:id w:val="1611552772"/>
          <w:placeholder>
            <w:docPart w:val="727217263DDB4824BE5D270D93F37E76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>, resolvem celebrar o presente Termo Aditivo, que será regido pela legislação aplicável à matéria, mediante as seguintes cláusulas e condições:</w:t>
      </w:r>
    </w:p>
    <w:p w14:paraId="56CF6F28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E8293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14:paraId="5B8150EF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BEB7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tem por objetivo prorrogar o prazo de validade do Convênio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134207">
        <w:rPr>
          <w:rFonts w:asciiTheme="minorHAnsi" w:hAnsiTheme="minorHAnsi" w:cstheme="minorHAnsi"/>
          <w:sz w:val="22"/>
          <w:szCs w:val="22"/>
        </w:rPr>
        <w:t>º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1"/>
          </w:rPr>
          <w:id w:val="-684983969"/>
          <w:placeholder>
            <w:docPart w:val="6327EEE590044E19A715BD37F4FE0459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, celebrado entre a </w:t>
      </w:r>
      <w:sdt>
        <w:sdtPr>
          <w:rPr>
            <w:rStyle w:val="1"/>
          </w:rPr>
          <w:id w:val="1930386560"/>
          <w:placeholder>
            <w:docPart w:val="C940095E8E834C8A8385EAE1D3FF52B5"/>
          </w:placeholder>
          <w:showingPlcHdr/>
        </w:sdtPr>
        <w:sdtEndPr>
          <w:rPr>
            <w:rStyle w:val="Fontepargpadro"/>
            <w:rFonts w:ascii="Liberation Serif" w:hAnsi="Liberation Serif"/>
            <w:b/>
            <w:sz w:val="20"/>
            <w:szCs w:val="20"/>
          </w:rPr>
        </w:sdtEndPr>
        <w:sdtContent>
          <w:r w:rsidRPr="004D24FE">
            <w:rPr>
              <w:rStyle w:val="TextodoEspaoReservado"/>
              <w:rFonts w:hint="eastAsia"/>
            </w:rPr>
            <w:t>Clique ou toque aqui para introduzir texto.</w:t>
          </w:r>
        </w:sdtContent>
      </w:sdt>
      <w:r w:rsidRPr="00134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4207">
        <w:rPr>
          <w:rFonts w:asciiTheme="minorHAnsi" w:hAnsiTheme="minorHAnsi" w:cstheme="minorHAnsi"/>
          <w:sz w:val="22"/>
          <w:szCs w:val="22"/>
        </w:rPr>
        <w:t>e a UNIVASF, visando à concessão de vagas de estágio.</w:t>
      </w:r>
    </w:p>
    <w:p w14:paraId="3643167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C0F472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4207">
        <w:rPr>
          <w:rFonts w:asciiTheme="minorHAnsi" w:hAnsiTheme="minorHAnsi" w:cstheme="minorHAnsi"/>
          <w:b/>
          <w:sz w:val="22"/>
          <w:szCs w:val="22"/>
        </w:rPr>
        <w:t>CLÁUSULA SEGUNDA – DA VIGÊNCIA</w:t>
      </w:r>
    </w:p>
    <w:p w14:paraId="736E9BDE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5E8769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O presente instrumento entrará em vigor na data de sua assinatura e terá duração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722202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a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1524240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D24FE">
            <w:rPr>
              <w:rStyle w:val="TextodoEspaoReservado"/>
              <w:rFonts w:hint="eastAsia"/>
            </w:rPr>
            <w:t>Clique ou toque para introduzir uma data.</w:t>
          </w:r>
        </w:sdtContent>
      </w:sdt>
      <w:r w:rsidRPr="00134207">
        <w:rPr>
          <w:rFonts w:asciiTheme="minorHAnsi" w:hAnsiTheme="minorHAnsi" w:cstheme="minorHAnsi"/>
          <w:sz w:val="22"/>
          <w:szCs w:val="22"/>
        </w:rPr>
        <w:t xml:space="preserve"> podendo ser prorrogado através de Termo Aditivo até o máximo de 60 (sessenta) meses, contados a partir da data do Termo de Convênio inicial, de acordo com as cláusulas da Lei Federal 11.788/08.</w:t>
      </w:r>
    </w:p>
    <w:p w14:paraId="467DB969" w14:textId="77777777" w:rsidR="004C53BF" w:rsidRPr="00134207" w:rsidRDefault="004C53BF" w:rsidP="004C53B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3ECB22" w14:textId="77777777" w:rsidR="004C53BF" w:rsidRPr="00134207" w:rsidRDefault="004C53BF" w:rsidP="004872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34207">
        <w:rPr>
          <w:rFonts w:asciiTheme="minorHAnsi" w:hAnsiTheme="minorHAnsi" w:cstheme="minorHAnsi"/>
          <w:sz w:val="22"/>
          <w:szCs w:val="22"/>
        </w:rPr>
        <w:tab/>
        <w:t>E por estarem justas e acordadas, firmam o presente instrumento em 02 (duas) vias de igual teor e forma, na presença das testemunhas adiante nomeadas.</w:t>
      </w:r>
    </w:p>
    <w:p w14:paraId="6403B6F5" w14:textId="77777777" w:rsidR="004C53BF" w:rsidRDefault="004C53BF" w:rsidP="0048729A">
      <w:pPr>
        <w:jc w:val="right"/>
        <w:rPr>
          <w:rFonts w:asciiTheme="minorHAnsi" w:hAnsiTheme="minorHAnsi" w:cstheme="minorHAnsi"/>
          <w:sz w:val="22"/>
          <w:szCs w:val="22"/>
          <w:lang w:eastAsia="pt-BR"/>
        </w:rPr>
      </w:pPr>
      <w:r w:rsidRPr="00134207">
        <w:rPr>
          <w:rFonts w:asciiTheme="minorHAnsi" w:hAnsiTheme="minorHAnsi" w:cstheme="minorHAnsi"/>
          <w:sz w:val="22"/>
          <w:szCs w:val="22"/>
        </w:rPr>
        <w:t xml:space="preserve">         Petrolina, </w:t>
      </w:r>
      <w:sdt>
        <w:sdtPr>
          <w:rPr>
            <w:rFonts w:asciiTheme="minorHAnsi" w:hAnsiTheme="minorHAnsi" w:cstheme="minorHAnsi"/>
            <w:sz w:val="22"/>
            <w:szCs w:val="22"/>
            <w:lang w:eastAsia="pt-BR"/>
          </w:rPr>
          <w:id w:val="2065674187"/>
          <w:placeholder>
            <w:docPart w:val="A924E855C23E460F8ABBB516838BAB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4207">
            <w:rPr>
              <w:rStyle w:val="TextodoEspaoReservado"/>
              <w:rFonts w:asciiTheme="minorHAnsi" w:hAnsiTheme="minorHAnsi" w:cstheme="minorHAnsi"/>
              <w:sz w:val="22"/>
              <w:szCs w:val="22"/>
            </w:rPr>
            <w:t>Clique ou toque para introduzir uma data.</w:t>
          </w:r>
        </w:sdtContent>
      </w:sdt>
    </w:p>
    <w:p w14:paraId="7D8ECC83" w14:textId="77777777" w:rsidR="0048729A" w:rsidRDefault="00BC01CE" w:rsidP="0048729A">
      <w:pPr>
        <w:jc w:val="right"/>
        <w:rPr>
          <w:rFonts w:hint="eastAsia"/>
        </w:rPr>
      </w:pPr>
      <w:r w:rsidRPr="00D965E7">
        <w:rPr>
          <w:rFonts w:cstheme="minorHAnsi"/>
          <w:noProof/>
          <w:sz w:val="20"/>
          <w:szCs w:val="20"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48B2ED" wp14:editId="02051953">
                <wp:simplePos x="0" y="0"/>
                <wp:positionH relativeFrom="column">
                  <wp:posOffset>-253365</wp:posOffset>
                </wp:positionH>
                <wp:positionV relativeFrom="paragraph">
                  <wp:posOffset>137795</wp:posOffset>
                </wp:positionV>
                <wp:extent cx="6569710" cy="1857375"/>
                <wp:effectExtent l="0" t="0" r="254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185737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CAFF9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5817A7B7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1E8A0388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(Conforme Portaria nº. 435, de 16 de </w:t>
                              </w:r>
                              <w:proofErr w:type="gramStart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Julho</w:t>
                              </w:r>
                              <w:proofErr w:type="gramEnd"/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 xml:space="preserve"> de 2018)</w:t>
                              </w:r>
                            </w:p>
                            <w:p w14:paraId="2FB62909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7A5113AF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136D237A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5CF6BF62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0118F80F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1ª TESTEMUNHA</w:t>
                              </w:r>
                            </w:p>
                            <w:p w14:paraId="35F108AE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9BCB4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7089005B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52DFA163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83F41C8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5DCB884C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6438A200" w14:textId="77777777" w:rsidR="00BC01CE" w:rsidRPr="00FB3F07" w:rsidRDefault="00BC01CE" w:rsidP="00BC01C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  <w:p w14:paraId="6BABC465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  <w:t>________________________________________</w:t>
                              </w:r>
                            </w:p>
                            <w:p w14:paraId="379A5432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2ª TESTEMUNHA</w:t>
                              </w:r>
                            </w:p>
                            <w:p w14:paraId="369CE598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</w:pPr>
                              <w:r w:rsidRPr="00FB3F0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0"/>
                                </w:rPr>
                                <w:t>CPF:_____________________________</w:t>
                              </w:r>
                            </w:p>
                            <w:p w14:paraId="3C20D37B" w14:textId="77777777" w:rsidR="00BC01CE" w:rsidRPr="00FB3F07" w:rsidRDefault="00BC01CE" w:rsidP="00BC01C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8B2ED" id="Grupo 11" o:spid="_x0000_s1026" style="position:absolute;left:0;text-align:left;margin-left:-19.95pt;margin-top:10.85pt;width:517.3pt;height:146.2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A9CAFF9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5817A7B7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PRÓ-REITORIA DE EXTENSÃO</w:t>
                        </w:r>
                      </w:p>
                      <w:p w14:paraId="1E8A0388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(Conforme Portaria nº. 435, de 16 de </w:t>
                        </w:r>
                        <w:proofErr w:type="gramStart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Julho</w:t>
                        </w:r>
                        <w:proofErr w:type="gramEnd"/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 xml:space="preserve"> de 2018)</w:t>
                        </w:r>
                      </w:p>
                      <w:p w14:paraId="2FB62909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7A5113AF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136D237A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5CF6BF62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0118F80F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1ª TESTEMUNHA</w:t>
                        </w:r>
                      </w:p>
                      <w:p w14:paraId="35F108AE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B9BCB4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7089005B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REPRESENTANTE DA CONCEDENTE</w:t>
                        </w:r>
                      </w:p>
                      <w:p w14:paraId="52DFA163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(Assinatura sob carimbo pessoal ou por extenso)</w:t>
                        </w:r>
                      </w:p>
                      <w:p w14:paraId="683F41C8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5DCB884C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6438A200" w14:textId="77777777" w:rsidR="00BC01CE" w:rsidRPr="00FB3F07" w:rsidRDefault="00BC01CE" w:rsidP="00BC01CE">
                        <w:pPr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  <w:p w14:paraId="6BABC465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  <w:t>________________________________________</w:t>
                        </w:r>
                      </w:p>
                      <w:p w14:paraId="379A5432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2ª TESTEMUNHA</w:t>
                        </w:r>
                      </w:p>
                      <w:p w14:paraId="369CE598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</w:pPr>
                        <w:r w:rsidRPr="00FB3F07">
                          <w:rPr>
                            <w:rFonts w:asciiTheme="minorHAnsi" w:hAnsiTheme="minorHAnsi" w:cstheme="minorHAnsi"/>
                            <w:b/>
                            <w:sz w:val="22"/>
                            <w:szCs w:val="20"/>
                          </w:rPr>
                          <w:t>CPF:_____________________________</w:t>
                        </w:r>
                      </w:p>
                      <w:p w14:paraId="3C20D37B" w14:textId="77777777" w:rsidR="00BC01CE" w:rsidRPr="00FB3F07" w:rsidRDefault="00BC01CE" w:rsidP="00BC01CE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729A" w:rsidSect="007567EC">
      <w:headerReference w:type="default" r:id="rId6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2CEC" w14:textId="77777777" w:rsidR="00B97570" w:rsidRDefault="00B97570" w:rsidP="004C53BF">
      <w:pPr>
        <w:rPr>
          <w:rFonts w:hint="eastAsia"/>
        </w:rPr>
      </w:pPr>
      <w:r>
        <w:separator/>
      </w:r>
    </w:p>
  </w:endnote>
  <w:endnote w:type="continuationSeparator" w:id="0">
    <w:p w14:paraId="72E3E088" w14:textId="77777777" w:rsidR="00B97570" w:rsidRDefault="00B97570" w:rsidP="004C53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35DC" w14:textId="77777777" w:rsidR="00B97570" w:rsidRDefault="00B97570" w:rsidP="004C53BF">
      <w:pPr>
        <w:rPr>
          <w:rFonts w:hint="eastAsia"/>
        </w:rPr>
      </w:pPr>
      <w:r>
        <w:separator/>
      </w:r>
    </w:p>
  </w:footnote>
  <w:footnote w:type="continuationSeparator" w:id="0">
    <w:p w14:paraId="1672A956" w14:textId="77777777" w:rsidR="00B97570" w:rsidRDefault="00B97570" w:rsidP="004C53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2B9" w14:textId="77777777" w:rsidR="0048729A" w:rsidRDefault="005935FD" w:rsidP="0048729A">
    <w:pPr>
      <w:pStyle w:val="Standard"/>
      <w:autoSpaceDE w:val="0"/>
      <w:jc w:val="center"/>
      <w:rPr>
        <w:rFonts w:asciiTheme="minorHAnsi" w:hAnsiTheme="minorHAnsi" w:cstheme="minorHAnsi"/>
        <w:color w:val="0000FF"/>
        <w:sz w:val="22"/>
        <w:szCs w:val="22"/>
        <w:lang w:eastAsia="pt-BR"/>
      </w:rPr>
    </w:pPr>
    <w:r>
      <w:rPr>
        <w:rFonts w:asciiTheme="minorHAnsi" w:hAnsiTheme="minorHAnsi" w:cstheme="minorHAnsi"/>
        <w:color w:val="0000FF"/>
        <w:sz w:val="22"/>
        <w:szCs w:val="22"/>
        <w:lang w:eastAsia="pt-BR"/>
      </w:rPr>
      <w:object w:dxaOrig="1440" w:dyaOrig="1440" w14:anchorId="6DBDE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s2049" type="#_x0000_t75" alt="Objeto OLE" style="position:absolute;left:0;text-align:left;margin-left:221.4pt;margin-top:-4.05pt;width:39pt;height:42.75pt;z-index:-251658752;visibility:visible;mso-wrap-style:square;mso-position-horizontal-relative:text;mso-position-vertical-relative:text">
          <v:imagedata r:id="rId1" o:title="Objeto OLE"/>
        </v:shape>
        <o:OLEObject Type="Embed" ProgID="PBrush" ShapeID="Objeto1" DrawAspect="Content" ObjectID="_1673161639" r:id="rId2"/>
      </w:object>
    </w:r>
  </w:p>
  <w:p w14:paraId="481724D5" w14:textId="77777777" w:rsid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14:paraId="3AECE282" w14:textId="77777777" w:rsidR="0048729A" w:rsidRPr="0048729A" w:rsidRDefault="0048729A" w:rsidP="0048729A">
    <w:pPr>
      <w:pStyle w:val="Standard"/>
      <w:autoSpaceDE w:val="0"/>
      <w:rPr>
        <w:rFonts w:asciiTheme="minorHAnsi" w:hAnsiTheme="minorHAnsi" w:cstheme="minorHAnsi"/>
        <w:color w:val="0000FF"/>
        <w:sz w:val="22"/>
        <w:szCs w:val="22"/>
        <w:lang w:eastAsia="pt-BR"/>
      </w:rPr>
    </w:pPr>
  </w:p>
  <w:p w14:paraId="2CBA7AFB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r w:rsidRPr="0048729A">
      <w:rPr>
        <w:rFonts w:asciiTheme="minorHAnsi" w:hAnsiTheme="minorHAnsi" w:cstheme="minorHAnsi"/>
        <w:b/>
        <w:sz w:val="20"/>
        <w:szCs w:val="20"/>
      </w:rPr>
      <w:t>UNIVERSIDADE FEDERAL DO VALE DO SÃO FRANCISCO</w:t>
    </w:r>
  </w:p>
  <w:p w14:paraId="090CBC4A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b/>
        <w:sz w:val="20"/>
        <w:szCs w:val="20"/>
      </w:rPr>
    </w:pPr>
    <w:r w:rsidRPr="0048729A">
      <w:rPr>
        <w:rFonts w:asciiTheme="minorHAnsi" w:hAnsiTheme="minorHAnsi" w:cstheme="minorHAnsi"/>
        <w:b/>
        <w:sz w:val="20"/>
        <w:szCs w:val="20"/>
      </w:rPr>
      <w:t>Pró-Reitoria de Extensão - Coordenação de Estágios</w:t>
    </w:r>
  </w:p>
  <w:p w14:paraId="48A012D6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>Av. José de Sá Maniçoba, s/n – Centro – Petrolina-PE – CEP 56.304-205</w:t>
    </w:r>
  </w:p>
  <w:p w14:paraId="3FFF7F2C" w14:textId="77777777" w:rsidR="0048729A" w:rsidRPr="0048729A" w:rsidRDefault="0048729A" w:rsidP="0048729A">
    <w:pPr>
      <w:pStyle w:val="Standard"/>
      <w:jc w:val="center"/>
      <w:rPr>
        <w:rFonts w:asciiTheme="minorHAnsi" w:hAnsiTheme="minorHAnsi" w:cstheme="minorHAnsi"/>
        <w:sz w:val="20"/>
        <w:szCs w:val="20"/>
      </w:rPr>
    </w:pPr>
    <w:r w:rsidRPr="0048729A">
      <w:rPr>
        <w:rFonts w:asciiTheme="minorHAnsi" w:hAnsiTheme="minorHAnsi" w:cstheme="minorHAnsi"/>
        <w:sz w:val="20"/>
        <w:szCs w:val="20"/>
      </w:rPr>
      <w:t>Petrolina – Tel/Fax (87) 2101-6768 – estagio.proex@univasf.edu.br</w:t>
    </w:r>
  </w:p>
  <w:p w14:paraId="47BE963F" w14:textId="77777777" w:rsidR="0048729A" w:rsidRDefault="0048729A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HKQil58anyyRtuy0hFK0jqHEHOz2RPhSG6q1l1Rwtrb7g4SqiYlhEWCm5mSbwSDClrqXOvUbo+35zp0vTzAA==" w:salt="vhTBKTox73eF6BhRWwCaN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BF"/>
    <w:rsid w:val="002C3B42"/>
    <w:rsid w:val="0048729A"/>
    <w:rsid w:val="004C53BF"/>
    <w:rsid w:val="005935FD"/>
    <w:rsid w:val="00684454"/>
    <w:rsid w:val="006A29F9"/>
    <w:rsid w:val="007567EC"/>
    <w:rsid w:val="008402FE"/>
    <w:rsid w:val="00841835"/>
    <w:rsid w:val="00AF276D"/>
    <w:rsid w:val="00B97570"/>
    <w:rsid w:val="00BC01CE"/>
    <w:rsid w:val="00C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A86D63"/>
  <w15:docId w15:val="{940B2C17-ACA9-4C80-AE52-CBCF100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C53B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4C53BF"/>
    <w:rPr>
      <w:color w:val="808080"/>
    </w:rPr>
  </w:style>
  <w:style w:type="character" w:customStyle="1" w:styleId="1">
    <w:name w:val="1"/>
    <w:basedOn w:val="Fontepargpadro"/>
    <w:uiPriority w:val="1"/>
    <w:rsid w:val="004C53BF"/>
    <w:rPr>
      <w:rFonts w:asciiTheme="minorHAnsi" w:hAnsiTheme="minorHAnsi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C53B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C53B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1C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1C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2894DE874B49B8A977008B3FAF7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BB81CF-F7AF-4C82-A3B1-3EA86F0C7CED}"/>
      </w:docPartPr>
      <w:docPartBody>
        <w:p w:rsidR="00315E16" w:rsidRDefault="00544C51" w:rsidP="00544C51">
          <w:pPr>
            <w:pStyle w:val="9F2894DE874B49B8A977008B3FAF7AF1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E66F97D8EBD4427FB3C9C04FE78B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14352-2B3B-4421-B7BB-3EFF3BA33FED}"/>
      </w:docPartPr>
      <w:docPartBody>
        <w:p w:rsidR="00315E16" w:rsidRDefault="00544C51" w:rsidP="00544C51">
          <w:pPr>
            <w:pStyle w:val="E66F97D8EBD4427FB3C9C04FE78B4F81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91F5059A5C3C42D1B974AE08095D6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05A33-AA8A-4CB0-8A4A-2528D7DA4A5D}"/>
      </w:docPartPr>
      <w:docPartBody>
        <w:p w:rsidR="00315E16" w:rsidRDefault="00544C51" w:rsidP="00544C51">
          <w:pPr>
            <w:pStyle w:val="91F5059A5C3C42D1B974AE08095D6393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A924E855C23E460F8ABBB516838BA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9C5C1-3E0A-414E-9A57-26B5B80FD600}"/>
      </w:docPartPr>
      <w:docPartBody>
        <w:p w:rsidR="00315E16" w:rsidRDefault="00544C51" w:rsidP="00544C51">
          <w:pPr>
            <w:pStyle w:val="A924E855C23E460F8ABBB516838BABD0"/>
          </w:pPr>
          <w:r w:rsidRPr="004D24FE">
            <w:rPr>
              <w:rStyle w:val="TextodoEspaoReservado"/>
              <w:rFonts w:hint="eastAsia"/>
            </w:rPr>
            <w:t>Clique ou toque para introduzir uma data.</w:t>
          </w:r>
        </w:p>
      </w:docPartBody>
    </w:docPart>
    <w:docPart>
      <w:docPartPr>
        <w:name w:val="BBFB201092F346D995DAD935A069E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CB96F-6AC0-45AA-B0E1-49A2A328A9A9}"/>
      </w:docPartPr>
      <w:docPartBody>
        <w:p w:rsidR="00315E16" w:rsidRDefault="00544C51" w:rsidP="00544C51">
          <w:pPr>
            <w:pStyle w:val="BBFB201092F346D995DAD935A069E3A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1EC5D99143804EE08D667F2771A53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EDDB9-6F33-484D-ADA2-E416895ABA97}"/>
      </w:docPartPr>
      <w:docPartBody>
        <w:p w:rsidR="00315E16" w:rsidRDefault="00544C51" w:rsidP="00544C51">
          <w:pPr>
            <w:pStyle w:val="1EC5D99143804EE08D667F2771A530C9"/>
          </w:pPr>
          <w:r w:rsidRPr="004D24FE">
            <w:rPr>
              <w:rStyle w:val="TextodoEspaoReservado"/>
              <w:rFonts w:hint="eastAsia"/>
            </w:rPr>
            <w:t>Escolha um item.</w:t>
          </w:r>
        </w:p>
      </w:docPartBody>
    </w:docPart>
    <w:docPart>
      <w:docPartPr>
        <w:name w:val="0A7661024DA14D4DA42176620A076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1CDDF-B98D-4CD5-9600-7CDFABCB69C4}"/>
      </w:docPartPr>
      <w:docPartBody>
        <w:p w:rsidR="00315E16" w:rsidRDefault="00544C51" w:rsidP="00544C51">
          <w:pPr>
            <w:pStyle w:val="0A7661024DA14D4DA42176620A076CD4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1F1B0B87BE804D4AAE55BEE99D05C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717F6-DFA5-40BA-88F4-CBC0917502D3}"/>
      </w:docPartPr>
      <w:docPartBody>
        <w:p w:rsidR="00315E16" w:rsidRDefault="00544C51" w:rsidP="00544C51">
          <w:pPr>
            <w:pStyle w:val="1F1B0B87BE804D4AAE55BEE99D05CFC0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44A587D585704B80988D2DA23A4E7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5AFAA-A25A-4F9D-B1B8-887D3D848D0B}"/>
      </w:docPartPr>
      <w:docPartBody>
        <w:p w:rsidR="00315E16" w:rsidRDefault="00544C51" w:rsidP="00544C51">
          <w:pPr>
            <w:pStyle w:val="44A587D585704B80988D2DA23A4E7167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FBD3CA5D78CC47D880E246A68CC3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75122-CEB6-424B-B77F-444AD117FEF8}"/>
      </w:docPartPr>
      <w:docPartBody>
        <w:p w:rsidR="00315E16" w:rsidRDefault="00544C51" w:rsidP="00544C51">
          <w:pPr>
            <w:pStyle w:val="FBD3CA5D78CC47D880E246A68CC3D27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B4DD9FA2F6714CCAACC189B15A7B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A300C-6622-450D-A136-BCF036E10147}"/>
      </w:docPartPr>
      <w:docPartBody>
        <w:p w:rsidR="00315E16" w:rsidRDefault="00544C51" w:rsidP="00544C51">
          <w:pPr>
            <w:pStyle w:val="B4DD9FA2F6714CCAACC189B15A7B534F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943C11A7C0C843C8AF21E9FC5E6AA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8052E-249A-4FCC-B302-2CA68BDBD7D3}"/>
      </w:docPartPr>
      <w:docPartBody>
        <w:p w:rsidR="00315E16" w:rsidRDefault="00544C51" w:rsidP="00544C51">
          <w:pPr>
            <w:pStyle w:val="943C11A7C0C843C8AF21E9FC5E6AAB0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727217263DDB4824BE5D270D93F37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36B07F-08B7-49E7-A23F-246F183D8F89}"/>
      </w:docPartPr>
      <w:docPartBody>
        <w:p w:rsidR="00315E16" w:rsidRDefault="00544C51" w:rsidP="00544C51">
          <w:pPr>
            <w:pStyle w:val="727217263DDB4824BE5D270D93F37E76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6327EEE590044E19A715BD37F4FE0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B9F681-FEBC-40C7-A9B2-4D37FC442C66}"/>
      </w:docPartPr>
      <w:docPartBody>
        <w:p w:rsidR="00315E16" w:rsidRDefault="00544C51" w:rsidP="00544C51">
          <w:pPr>
            <w:pStyle w:val="6327EEE590044E19A715BD37F4FE0459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  <w:docPart>
      <w:docPartPr>
        <w:name w:val="C940095E8E834C8A8385EAE1D3FF5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53418-F74E-4664-9548-BB5F9F64AD89}"/>
      </w:docPartPr>
      <w:docPartBody>
        <w:p w:rsidR="00315E16" w:rsidRDefault="00544C51" w:rsidP="00544C51">
          <w:pPr>
            <w:pStyle w:val="C940095E8E834C8A8385EAE1D3FF52B5"/>
          </w:pPr>
          <w:r w:rsidRPr="004D24FE">
            <w:rPr>
              <w:rStyle w:val="TextodoEspaoReservado"/>
              <w:rFonts w:hint="eastAsia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C51"/>
    <w:rsid w:val="001C3F4E"/>
    <w:rsid w:val="00315E16"/>
    <w:rsid w:val="004E7530"/>
    <w:rsid w:val="00544C51"/>
    <w:rsid w:val="00692F93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4C51"/>
    <w:rPr>
      <w:color w:val="808080"/>
    </w:rPr>
  </w:style>
  <w:style w:type="paragraph" w:customStyle="1" w:styleId="9F2894DE874B49B8A977008B3FAF7AF1">
    <w:name w:val="9F2894DE874B49B8A977008B3FAF7AF1"/>
    <w:rsid w:val="00544C51"/>
  </w:style>
  <w:style w:type="paragraph" w:customStyle="1" w:styleId="E66F97D8EBD4427FB3C9C04FE78B4F81">
    <w:name w:val="E66F97D8EBD4427FB3C9C04FE78B4F81"/>
    <w:rsid w:val="00544C51"/>
  </w:style>
  <w:style w:type="paragraph" w:customStyle="1" w:styleId="91F5059A5C3C42D1B974AE08095D6393">
    <w:name w:val="91F5059A5C3C42D1B974AE08095D6393"/>
    <w:rsid w:val="00544C51"/>
  </w:style>
  <w:style w:type="paragraph" w:customStyle="1" w:styleId="A924E855C23E460F8ABBB516838BABD0">
    <w:name w:val="A924E855C23E460F8ABBB516838BABD0"/>
    <w:rsid w:val="00544C51"/>
  </w:style>
  <w:style w:type="paragraph" w:customStyle="1" w:styleId="BBFB201092F346D995DAD935A069E3A6">
    <w:name w:val="BBFB201092F346D995DAD935A069E3A6"/>
    <w:rsid w:val="00544C51"/>
  </w:style>
  <w:style w:type="paragraph" w:customStyle="1" w:styleId="1EC5D99143804EE08D667F2771A530C9">
    <w:name w:val="1EC5D99143804EE08D667F2771A530C9"/>
    <w:rsid w:val="00544C51"/>
  </w:style>
  <w:style w:type="paragraph" w:customStyle="1" w:styleId="0A7661024DA14D4DA42176620A076CD4">
    <w:name w:val="0A7661024DA14D4DA42176620A076CD4"/>
    <w:rsid w:val="00544C51"/>
  </w:style>
  <w:style w:type="paragraph" w:customStyle="1" w:styleId="1F1B0B87BE804D4AAE55BEE99D05CFC0">
    <w:name w:val="1F1B0B87BE804D4AAE55BEE99D05CFC0"/>
    <w:rsid w:val="00544C51"/>
  </w:style>
  <w:style w:type="paragraph" w:customStyle="1" w:styleId="44A587D585704B80988D2DA23A4E7167">
    <w:name w:val="44A587D585704B80988D2DA23A4E7167"/>
    <w:rsid w:val="00544C51"/>
  </w:style>
  <w:style w:type="paragraph" w:customStyle="1" w:styleId="FBD3CA5D78CC47D880E246A68CC3D276">
    <w:name w:val="FBD3CA5D78CC47D880E246A68CC3D276"/>
    <w:rsid w:val="00544C51"/>
  </w:style>
  <w:style w:type="paragraph" w:customStyle="1" w:styleId="B4DD9FA2F6714CCAACC189B15A7B534F">
    <w:name w:val="B4DD9FA2F6714CCAACC189B15A7B534F"/>
    <w:rsid w:val="00544C51"/>
  </w:style>
  <w:style w:type="paragraph" w:customStyle="1" w:styleId="943C11A7C0C843C8AF21E9FC5E6AAB06">
    <w:name w:val="943C11A7C0C843C8AF21E9FC5E6AAB06"/>
    <w:rsid w:val="00544C51"/>
  </w:style>
  <w:style w:type="paragraph" w:customStyle="1" w:styleId="727217263DDB4824BE5D270D93F37E76">
    <w:name w:val="727217263DDB4824BE5D270D93F37E76"/>
    <w:rsid w:val="00544C51"/>
  </w:style>
  <w:style w:type="paragraph" w:customStyle="1" w:styleId="6327EEE590044E19A715BD37F4FE0459">
    <w:name w:val="6327EEE590044E19A715BD37F4FE0459"/>
    <w:rsid w:val="00544C51"/>
  </w:style>
  <w:style w:type="paragraph" w:customStyle="1" w:styleId="C940095E8E834C8A8385EAE1D3FF52B5">
    <w:name w:val="C940095E8E834C8A8385EAE1D3FF52B5"/>
    <w:rsid w:val="00544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Gavioli</dc:creator>
  <cp:keywords/>
  <dc:description/>
  <cp:lastModifiedBy>Profº Henrique - INFORMÁTICA hinalton</cp:lastModifiedBy>
  <cp:revision>9</cp:revision>
  <dcterms:created xsi:type="dcterms:W3CDTF">2020-05-12T18:17:00Z</dcterms:created>
  <dcterms:modified xsi:type="dcterms:W3CDTF">2021-01-26T13:19:00Z</dcterms:modified>
</cp:coreProperties>
</file>