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2ED9" w14:textId="77777777" w:rsidR="00715C35" w:rsidRDefault="00290C86">
      <w:pPr>
        <w:pBdr>
          <w:top w:val="nil"/>
          <w:left w:val="nil"/>
          <w:bottom w:val="nil"/>
          <w:right w:val="nil"/>
          <w:between w:val="nil"/>
        </w:pBdr>
        <w:ind w:left="4598"/>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pt-BR"/>
        </w:rPr>
        <w:drawing>
          <wp:inline distT="0" distB="0" distL="0" distR="0" wp14:anchorId="69C738EA" wp14:editId="1ADF5A14">
            <wp:extent cx="452958" cy="539496"/>
            <wp:effectExtent l="0" t="0" r="0" b="0"/>
            <wp:docPr id="8" name="image1.jpg" descr="Objeto OLE"/>
            <wp:cNvGraphicFramePr/>
            <a:graphic xmlns:a="http://schemas.openxmlformats.org/drawingml/2006/main">
              <a:graphicData uri="http://schemas.openxmlformats.org/drawingml/2006/picture">
                <pic:pic xmlns:pic="http://schemas.openxmlformats.org/drawingml/2006/picture">
                  <pic:nvPicPr>
                    <pic:cNvPr id="0" name="image1.jpg" descr="Objeto OLE"/>
                    <pic:cNvPicPr preferRelativeResize="0"/>
                  </pic:nvPicPr>
                  <pic:blipFill>
                    <a:blip r:embed="rId7"/>
                    <a:srcRect/>
                    <a:stretch>
                      <a:fillRect/>
                    </a:stretch>
                  </pic:blipFill>
                  <pic:spPr>
                    <a:xfrm>
                      <a:off x="0" y="0"/>
                      <a:ext cx="452958" cy="539496"/>
                    </a:xfrm>
                    <a:prstGeom prst="rect">
                      <a:avLst/>
                    </a:prstGeom>
                    <a:ln/>
                  </pic:spPr>
                </pic:pic>
              </a:graphicData>
            </a:graphic>
          </wp:inline>
        </w:drawing>
      </w:r>
    </w:p>
    <w:p w14:paraId="1C77F86D" w14:textId="77777777" w:rsidR="00715C35" w:rsidRDefault="00290C86">
      <w:pPr>
        <w:jc w:val="center"/>
      </w:pPr>
      <w:bookmarkStart w:id="0" w:name="_gjdgxs" w:colFirst="0" w:colLast="0"/>
      <w:bookmarkEnd w:id="0"/>
      <w:r>
        <w:t>UNIVERSIDADE FEDERAL DO VALE DO SÃO FRANCISCO</w:t>
      </w:r>
    </w:p>
    <w:p w14:paraId="41822CEA" w14:textId="77777777" w:rsidR="00715C35" w:rsidRDefault="00290C86">
      <w:pPr>
        <w:jc w:val="center"/>
      </w:pPr>
      <w:r>
        <w:t xml:space="preserve">Pró-Reitoria de Extensão </w:t>
      </w:r>
    </w:p>
    <w:p w14:paraId="3A01D324" w14:textId="77777777" w:rsidR="00715C35" w:rsidRDefault="00290C86">
      <w:pPr>
        <w:jc w:val="center"/>
      </w:pPr>
      <w:r>
        <w:t>Coordenação Geral de Estágios</w:t>
      </w:r>
    </w:p>
    <w:p w14:paraId="730DE684" w14:textId="77777777" w:rsidR="00715C35" w:rsidRDefault="00290C86">
      <w:pPr>
        <w:pBdr>
          <w:top w:val="nil"/>
          <w:left w:val="nil"/>
          <w:bottom w:val="nil"/>
          <w:right w:val="nil"/>
          <w:between w:val="nil"/>
        </w:pBdr>
        <w:spacing w:before="1"/>
        <w:ind w:left="1813" w:right="1811"/>
        <w:jc w:val="center"/>
        <w:rPr>
          <w:color w:val="000000"/>
        </w:rPr>
      </w:pPr>
      <w:r>
        <w:rPr>
          <w:color w:val="000000"/>
        </w:rPr>
        <w:t xml:space="preserve">Av. José de Sá Maniçoba, s/n – Centro – Petrolina-PE – CEP 56.304-205 Petrolina – Tel/Fax (87) 2101-6768 – </w:t>
      </w:r>
      <w:hyperlink r:id="rId8">
        <w:r>
          <w:rPr>
            <w:color w:val="000000"/>
          </w:rPr>
          <w:t>estagio.proex@univasf.edu.br</w:t>
        </w:r>
      </w:hyperlink>
    </w:p>
    <w:p w14:paraId="77513901" w14:textId="77777777" w:rsidR="00715C35" w:rsidRDefault="00715C35">
      <w:pPr>
        <w:pBdr>
          <w:top w:val="nil"/>
          <w:left w:val="nil"/>
          <w:bottom w:val="nil"/>
          <w:right w:val="nil"/>
          <w:between w:val="nil"/>
        </w:pBdr>
        <w:spacing w:before="1"/>
        <w:rPr>
          <w:color w:val="000000"/>
        </w:rPr>
      </w:pPr>
    </w:p>
    <w:p w14:paraId="0204E0AA" w14:textId="4FDA47CD" w:rsidR="00715C35" w:rsidRDefault="00290C86" w:rsidP="004C63F7">
      <w:pPr>
        <w:pStyle w:val="Ttulo1"/>
        <w:ind w:left="5173" w:right="128"/>
        <w:rPr>
          <w:rFonts w:ascii="Times New Roman" w:eastAsia="Times New Roman" w:hAnsi="Times New Roman" w:cs="Times New Roman"/>
          <w:b w:val="0"/>
          <w:sz w:val="24"/>
          <w:szCs w:val="24"/>
        </w:rPr>
      </w:pPr>
      <w:r>
        <w:t xml:space="preserve">Contrato Gratuito de Prestação de Serviços que entre si celebram a UNIVERSIDADE FEDERAL DO VALE SÃO FRANCISCO e o(a) </w:t>
      </w:r>
      <w:permStart w:id="1535903095" w:edGrp="everyone"/>
      <w:r>
        <w:rPr>
          <w:rFonts w:ascii="Times New Roman" w:eastAsia="Times New Roman" w:hAnsi="Times New Roman" w:cs="Times New Roman"/>
          <w:b w:val="0"/>
          <w:color w:val="808080"/>
          <w:sz w:val="24"/>
          <w:szCs w:val="24"/>
        </w:rPr>
        <w:t>Clique</w:t>
      </w:r>
    </w:p>
    <w:p w14:paraId="102B92A2" w14:textId="77777777" w:rsidR="00715C35" w:rsidRDefault="00290C86" w:rsidP="004C63F7">
      <w:pPr>
        <w:ind w:left="5173" w:right="130"/>
        <w:rPr>
          <w:b/>
        </w:rPr>
      </w:pPr>
      <w:r>
        <w:rPr>
          <w:rFonts w:ascii="Times New Roman" w:eastAsia="Times New Roman" w:hAnsi="Times New Roman" w:cs="Times New Roman"/>
          <w:color w:val="808080"/>
          <w:sz w:val="24"/>
          <w:szCs w:val="24"/>
        </w:rPr>
        <w:t>ou toque aqui para introduzir texto.</w:t>
      </w:r>
      <w:r>
        <w:rPr>
          <w:b/>
        </w:rPr>
        <w:t xml:space="preserve">, </w:t>
      </w:r>
      <w:permEnd w:id="1535903095"/>
      <w:r>
        <w:rPr>
          <w:b/>
        </w:rPr>
        <w:t>com vistas à intermediação de estágios obrigatórios e não-obrigatórios, na forma prevista na Lei Federal n°. 8.666, de 21 de junho de 1993 e, no que couber, a Lei n° 11.788, de 25 de setembro de 2008.</w:t>
      </w:r>
    </w:p>
    <w:p w14:paraId="72A4FF28" w14:textId="77777777" w:rsidR="00715C35" w:rsidRDefault="00715C35" w:rsidP="004C63F7">
      <w:pPr>
        <w:pBdr>
          <w:top w:val="nil"/>
          <w:left w:val="nil"/>
          <w:bottom w:val="nil"/>
          <w:right w:val="nil"/>
          <w:between w:val="nil"/>
        </w:pBdr>
        <w:spacing w:before="10"/>
        <w:rPr>
          <w:b/>
          <w:color w:val="000000"/>
          <w:sz w:val="21"/>
          <w:szCs w:val="21"/>
        </w:rPr>
      </w:pPr>
    </w:p>
    <w:p w14:paraId="3EDD9C1D" w14:textId="795D98EA" w:rsidR="00715C35" w:rsidRDefault="00290C86" w:rsidP="004C63F7">
      <w:pPr>
        <w:pBdr>
          <w:top w:val="nil"/>
          <w:left w:val="nil"/>
          <w:bottom w:val="nil"/>
          <w:right w:val="nil"/>
          <w:between w:val="nil"/>
        </w:pBdr>
        <w:tabs>
          <w:tab w:val="left" w:pos="7792"/>
        </w:tabs>
        <w:spacing w:before="1"/>
        <w:ind w:left="5147"/>
        <w:rPr>
          <w:color w:val="000000"/>
        </w:rPr>
      </w:pPr>
      <w:r>
        <w:rPr>
          <w:color w:val="000000"/>
        </w:rPr>
        <w:t>Num. Contrato:</w:t>
      </w:r>
      <w:permStart w:id="1370045038" w:edGrp="everyone"/>
      <w:r w:rsidR="006E7222">
        <w:rPr>
          <w:color w:val="000000"/>
        </w:rPr>
        <w:t xml:space="preserve">         </w:t>
      </w:r>
      <w:permEnd w:id="1370045038"/>
      <w:r>
        <w:rPr>
          <w:color w:val="000000"/>
        </w:rPr>
        <w:t>/202</w:t>
      </w:r>
      <w:r w:rsidR="009B6B41">
        <w:t>4</w:t>
      </w:r>
    </w:p>
    <w:p w14:paraId="56BAE4AB" w14:textId="77777777" w:rsidR="00715C35" w:rsidRDefault="00715C35" w:rsidP="004C63F7">
      <w:pPr>
        <w:pBdr>
          <w:top w:val="nil"/>
          <w:left w:val="nil"/>
          <w:bottom w:val="nil"/>
          <w:right w:val="nil"/>
          <w:between w:val="nil"/>
        </w:pBdr>
        <w:rPr>
          <w:color w:val="000000"/>
          <w:sz w:val="20"/>
          <w:szCs w:val="20"/>
        </w:rPr>
      </w:pPr>
    </w:p>
    <w:p w14:paraId="5AE34FAF" w14:textId="77777777" w:rsidR="00715C35" w:rsidRDefault="00290C86">
      <w:pPr>
        <w:pBdr>
          <w:top w:val="nil"/>
          <w:left w:val="nil"/>
          <w:bottom w:val="nil"/>
          <w:right w:val="nil"/>
          <w:between w:val="nil"/>
        </w:pBdr>
        <w:spacing w:before="11"/>
        <w:rPr>
          <w:color w:val="000000"/>
        </w:rPr>
      </w:pPr>
      <w:r>
        <w:rPr>
          <w:noProof/>
          <w:lang w:val="pt-BR"/>
        </w:rPr>
        <mc:AlternateContent>
          <mc:Choice Requires="wpg">
            <w:drawing>
              <wp:anchor distT="0" distB="0" distL="114300" distR="114300" simplePos="0" relativeHeight="251658240" behindDoc="0" locked="0" layoutInCell="1" hidden="0" allowOverlap="1" wp14:anchorId="058F7F6B" wp14:editId="6D17F0A7">
                <wp:simplePos x="0" y="0"/>
                <wp:positionH relativeFrom="column">
                  <wp:posOffset>165100</wp:posOffset>
                </wp:positionH>
                <wp:positionV relativeFrom="paragraph">
                  <wp:posOffset>190500</wp:posOffset>
                </wp:positionV>
                <wp:extent cx="6167755" cy="27940"/>
                <wp:effectExtent l="0" t="0" r="0" b="0"/>
                <wp:wrapTopAndBottom distT="0" distB="0"/>
                <wp:docPr id="3" name="Retângulo 3"/>
                <wp:cNvGraphicFramePr/>
                <a:graphic xmlns:a="http://schemas.openxmlformats.org/drawingml/2006/main">
                  <a:graphicData uri="http://schemas.microsoft.com/office/word/2010/wordprocessingShape">
                    <wps:wsp>
                      <wps:cNvSpPr/>
                      <wps:spPr>
                        <a:xfrm>
                          <a:off x="2901885" y="3770793"/>
                          <a:ext cx="6158230" cy="18415"/>
                        </a:xfrm>
                        <a:prstGeom prst="rect">
                          <a:avLst/>
                        </a:prstGeom>
                        <a:solidFill>
                          <a:srgbClr val="000000"/>
                        </a:solidFill>
                        <a:ln>
                          <a:noFill/>
                        </a:ln>
                      </wps:spPr>
                      <wps:txbx>
                        <w:txbxContent>
                          <w:p w14:paraId="43341E63" w14:textId="77777777" w:rsidR="00715C35" w:rsidRDefault="00715C3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wp:posOffset>
                </wp:positionH>
                <wp:positionV relativeFrom="paragraph">
                  <wp:posOffset>190500</wp:posOffset>
                </wp:positionV>
                <wp:extent cx="6167755" cy="27940"/>
                <wp:effectExtent b="0" l="0" r="0" t="0"/>
                <wp:wrapTopAndBottom distB="0" distT="0"/>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167755" cy="27940"/>
                        </a:xfrm>
                        <a:prstGeom prst="rect"/>
                        <a:ln/>
                      </pic:spPr>
                    </pic:pic>
                  </a:graphicData>
                </a:graphic>
              </wp:anchor>
            </w:drawing>
          </mc:Fallback>
        </mc:AlternateContent>
      </w:r>
    </w:p>
    <w:p w14:paraId="5D74C510" w14:textId="77777777" w:rsidR="00715C35" w:rsidRDefault="00715C35">
      <w:pPr>
        <w:pBdr>
          <w:top w:val="nil"/>
          <w:left w:val="nil"/>
          <w:bottom w:val="nil"/>
          <w:right w:val="nil"/>
          <w:between w:val="nil"/>
        </w:pBdr>
        <w:spacing w:before="9"/>
        <w:rPr>
          <w:color w:val="000000"/>
          <w:sz w:val="14"/>
          <w:szCs w:val="14"/>
        </w:rPr>
      </w:pPr>
    </w:p>
    <w:p w14:paraId="63B8E481" w14:textId="77777777" w:rsidR="00715C35" w:rsidRDefault="00290C86">
      <w:pPr>
        <w:pStyle w:val="Ttulo1"/>
        <w:spacing w:before="57"/>
        <w:ind w:firstLine="132"/>
      </w:pPr>
      <w:r>
        <w:t>INSTITUIÇÃO DE ENSINO</w:t>
      </w:r>
    </w:p>
    <w:p w14:paraId="47232611" w14:textId="77777777" w:rsidR="00715C35" w:rsidRDefault="00715C35">
      <w:pPr>
        <w:pBdr>
          <w:top w:val="nil"/>
          <w:left w:val="nil"/>
          <w:bottom w:val="nil"/>
          <w:right w:val="nil"/>
          <w:between w:val="nil"/>
        </w:pBdr>
        <w:rPr>
          <w:b/>
          <w:color w:val="000000"/>
        </w:rPr>
      </w:pPr>
    </w:p>
    <w:p w14:paraId="2A784806" w14:textId="77777777" w:rsidR="00715C35" w:rsidRDefault="00290C86">
      <w:pPr>
        <w:spacing w:line="267" w:lineRule="auto"/>
        <w:ind w:left="132"/>
      </w:pPr>
      <w:r>
        <w:rPr>
          <w:b/>
        </w:rPr>
        <w:t xml:space="preserve">Razão Social: </w:t>
      </w:r>
      <w:r>
        <w:t>Universidade Federal do Vale do São Francisco – UNIVASF</w:t>
      </w:r>
    </w:p>
    <w:p w14:paraId="636FCC98" w14:textId="77777777" w:rsidR="00715C35" w:rsidRDefault="00290C86">
      <w:pPr>
        <w:spacing w:line="267" w:lineRule="auto"/>
        <w:ind w:left="132"/>
      </w:pPr>
      <w:r>
        <w:rPr>
          <w:b/>
        </w:rPr>
        <w:t xml:space="preserve">CNPJ: </w:t>
      </w:r>
      <w:r>
        <w:t>05.440.725/0001-14</w:t>
      </w:r>
    </w:p>
    <w:p w14:paraId="5308C8D2" w14:textId="77777777" w:rsidR="00715C35" w:rsidRDefault="00290C86">
      <w:pPr>
        <w:ind w:left="132"/>
      </w:pPr>
      <w:r>
        <w:rPr>
          <w:b/>
        </w:rPr>
        <w:t xml:space="preserve">Natureza jurídica: </w:t>
      </w:r>
      <w:r>
        <w:t>Fundação Autárquica, criada pela Lei nº 10.473 de 27 de junho de 2002.</w:t>
      </w:r>
    </w:p>
    <w:p w14:paraId="130D05D2" w14:textId="77777777" w:rsidR="00715C35" w:rsidRDefault="00290C86">
      <w:pPr>
        <w:pBdr>
          <w:top w:val="nil"/>
          <w:left w:val="nil"/>
          <w:bottom w:val="nil"/>
          <w:right w:val="nil"/>
          <w:between w:val="nil"/>
        </w:pBdr>
        <w:spacing w:before="1"/>
        <w:ind w:left="132"/>
        <w:rPr>
          <w:color w:val="000000"/>
        </w:rPr>
      </w:pPr>
      <w:r>
        <w:rPr>
          <w:b/>
          <w:color w:val="000000"/>
        </w:rPr>
        <w:t xml:space="preserve">Endereço: </w:t>
      </w:r>
      <w:r>
        <w:rPr>
          <w:color w:val="000000"/>
        </w:rPr>
        <w:t>Av. José de Sá Maniçoba, S/N, Campus Universitário, Centro, Petrolina-PE, CEP: 56.304-205.</w:t>
      </w:r>
    </w:p>
    <w:p w14:paraId="75A5017B" w14:textId="1B7905DF" w:rsidR="00715C35" w:rsidRDefault="00290C86">
      <w:pPr>
        <w:ind w:left="132"/>
      </w:pPr>
      <w:r>
        <w:rPr>
          <w:b/>
        </w:rPr>
        <w:t xml:space="preserve">Representada por: </w:t>
      </w:r>
      <w:r w:rsidR="00200C09" w:rsidRPr="00200C09">
        <w:rPr>
          <w:rStyle w:val="Forte"/>
          <w:rFonts w:asciiTheme="majorHAnsi" w:hAnsiTheme="majorHAnsi" w:cstheme="majorHAnsi"/>
          <w:b w:val="0"/>
          <w:shd w:val="clear" w:color="auto" w:fill="FFFFFF"/>
        </w:rPr>
        <w:t>Michelle Christini Araújo Vieira</w:t>
      </w:r>
      <w:r w:rsidR="00200C09">
        <w:t xml:space="preserve">, conforme </w:t>
      </w:r>
      <w:hyperlink r:id="rId10" w:history="1">
        <w:r w:rsidR="00200C09" w:rsidRPr="0061575A">
          <w:rPr>
            <w:rStyle w:val="Hyperlink"/>
          </w:rPr>
          <w:t>portaria Nº 215 / 2023 - PROGEPE-SA</w:t>
        </w:r>
      </w:hyperlink>
      <w:r w:rsidR="00AC5AE6">
        <w:rPr>
          <w:rStyle w:val="Hyperlink"/>
        </w:rPr>
        <w:t xml:space="preserve"> </w:t>
      </w:r>
      <w:r w:rsidR="00AC5AE6" w:rsidRPr="00AC5AE6">
        <w:rPr>
          <w:rStyle w:val="Hyperlink"/>
          <w:u w:val="none"/>
        </w:rPr>
        <w:t>e</w:t>
      </w:r>
      <w:r w:rsidR="00AC5AE6">
        <w:rPr>
          <w:rStyle w:val="Hyperlink"/>
        </w:rPr>
        <w:t xml:space="preserve"> </w:t>
      </w:r>
      <w:hyperlink r:id="rId11" w:history="1">
        <w:r w:rsidR="00AC5AE6" w:rsidRPr="0061575A">
          <w:rPr>
            <w:rStyle w:val="Hyperlink"/>
          </w:rPr>
          <w:t>portaria Nº 2</w:t>
        </w:r>
        <w:r w:rsidR="00AC5AE6">
          <w:rPr>
            <w:rStyle w:val="Hyperlink"/>
          </w:rPr>
          <w:t>36</w:t>
        </w:r>
        <w:r w:rsidR="00AC5AE6" w:rsidRPr="0061575A">
          <w:rPr>
            <w:rStyle w:val="Hyperlink"/>
          </w:rPr>
          <w:t xml:space="preserve"> / 2023 - PROGEPE-SA</w:t>
        </w:r>
      </w:hyperlink>
      <w:r w:rsidR="00AC5AE6">
        <w:rPr>
          <w:rStyle w:val="Hyperlink"/>
        </w:rPr>
        <w:t xml:space="preserve"> </w:t>
      </w:r>
    </w:p>
    <w:p w14:paraId="5636D4BA" w14:textId="77777777" w:rsidR="00715C35" w:rsidRDefault="00290C86">
      <w:pPr>
        <w:ind w:left="132"/>
      </w:pPr>
      <w:r>
        <w:rPr>
          <w:b/>
        </w:rPr>
        <w:t xml:space="preserve">Cargo: </w:t>
      </w:r>
      <w:r>
        <w:t>Pró-Reitor de Extensão</w:t>
      </w:r>
    </w:p>
    <w:p w14:paraId="108BC5F4" w14:textId="77777777" w:rsidR="00715C35" w:rsidRDefault="00290C86">
      <w:pPr>
        <w:ind w:left="132"/>
      </w:pPr>
      <w:r>
        <w:rPr>
          <w:b/>
        </w:rPr>
        <w:t xml:space="preserve">Contato: </w:t>
      </w:r>
      <w:r>
        <w:t>Pró-Reitoria de Extensão – Gabinete</w:t>
      </w:r>
    </w:p>
    <w:p w14:paraId="5D35E812" w14:textId="77777777" w:rsidR="00715C35" w:rsidRDefault="00290C86">
      <w:pPr>
        <w:tabs>
          <w:tab w:val="left" w:pos="2741"/>
        </w:tabs>
        <w:spacing w:before="1"/>
        <w:ind w:left="132"/>
      </w:pPr>
      <w:r>
        <w:rPr>
          <w:b/>
        </w:rPr>
        <w:t xml:space="preserve">Fones: </w:t>
      </w:r>
      <w:r>
        <w:t>(87) 2101-6768</w:t>
      </w:r>
      <w:r>
        <w:tab/>
      </w:r>
      <w:r>
        <w:rPr>
          <w:b/>
        </w:rPr>
        <w:t xml:space="preserve">Fax: </w:t>
      </w:r>
      <w:r>
        <w:t>(87) 2101-6773</w:t>
      </w:r>
    </w:p>
    <w:p w14:paraId="7814F0D9" w14:textId="77777777" w:rsidR="00715C35" w:rsidRDefault="00290C86">
      <w:pPr>
        <w:pBdr>
          <w:top w:val="nil"/>
          <w:left w:val="nil"/>
          <w:bottom w:val="nil"/>
          <w:right w:val="nil"/>
          <w:between w:val="nil"/>
        </w:pBdr>
        <w:ind w:left="132"/>
        <w:rPr>
          <w:color w:val="000000"/>
        </w:rPr>
      </w:pPr>
      <w:r>
        <w:rPr>
          <w:b/>
          <w:color w:val="000000"/>
        </w:rPr>
        <w:t xml:space="preserve">E-mail: </w:t>
      </w:r>
      <w:hyperlink r:id="rId12">
        <w:r>
          <w:rPr>
            <w:color w:val="0000FF"/>
            <w:u w:val="single"/>
          </w:rPr>
          <w:t>proex@univasf.edu</w:t>
        </w:r>
      </w:hyperlink>
      <w:hyperlink r:id="rId13">
        <w:r>
          <w:rPr>
            <w:color w:val="0000FF"/>
          </w:rPr>
          <w:t xml:space="preserve"> </w:t>
        </w:r>
      </w:hyperlink>
      <w:r>
        <w:rPr>
          <w:color w:val="000000"/>
        </w:rPr>
        <w:t xml:space="preserve">ou </w:t>
      </w:r>
      <w:hyperlink r:id="rId14">
        <w:r>
          <w:rPr>
            <w:color w:val="0000FF"/>
            <w:u w:val="single"/>
          </w:rPr>
          <w:t>estagio.proex@univasf.edu.br</w:t>
        </w:r>
      </w:hyperlink>
    </w:p>
    <w:p w14:paraId="5668ADC4" w14:textId="77777777" w:rsidR="00715C35" w:rsidRDefault="00290C86">
      <w:pPr>
        <w:pBdr>
          <w:top w:val="nil"/>
          <w:left w:val="nil"/>
          <w:bottom w:val="nil"/>
          <w:right w:val="nil"/>
          <w:between w:val="nil"/>
        </w:pBdr>
        <w:spacing w:before="8"/>
        <w:rPr>
          <w:color w:val="000000"/>
          <w:sz w:val="20"/>
          <w:szCs w:val="20"/>
        </w:rPr>
      </w:pPr>
      <w:r>
        <w:rPr>
          <w:noProof/>
          <w:lang w:val="pt-BR"/>
        </w:rPr>
        <mc:AlternateContent>
          <mc:Choice Requires="wpg">
            <w:drawing>
              <wp:anchor distT="0" distB="0" distL="114300" distR="114300" simplePos="0" relativeHeight="251659264" behindDoc="0" locked="0" layoutInCell="1" hidden="0" allowOverlap="1" wp14:anchorId="4A782D21" wp14:editId="7F682B91">
                <wp:simplePos x="0" y="0"/>
                <wp:positionH relativeFrom="column">
                  <wp:posOffset>165100</wp:posOffset>
                </wp:positionH>
                <wp:positionV relativeFrom="paragraph">
                  <wp:posOffset>177800</wp:posOffset>
                </wp:positionV>
                <wp:extent cx="6167755" cy="27940"/>
                <wp:effectExtent l="0" t="0" r="0" b="0"/>
                <wp:wrapTopAndBottom distT="0" distB="0"/>
                <wp:docPr id="4" name="Retângulo 4"/>
                <wp:cNvGraphicFramePr/>
                <a:graphic xmlns:a="http://schemas.openxmlformats.org/drawingml/2006/main">
                  <a:graphicData uri="http://schemas.microsoft.com/office/word/2010/wordprocessingShape">
                    <wps:wsp>
                      <wps:cNvSpPr/>
                      <wps:spPr>
                        <a:xfrm>
                          <a:off x="2901885" y="3770793"/>
                          <a:ext cx="6158230" cy="18415"/>
                        </a:xfrm>
                        <a:prstGeom prst="rect">
                          <a:avLst/>
                        </a:prstGeom>
                        <a:solidFill>
                          <a:srgbClr val="000000"/>
                        </a:solidFill>
                        <a:ln>
                          <a:noFill/>
                        </a:ln>
                      </wps:spPr>
                      <wps:txbx>
                        <w:txbxContent>
                          <w:p w14:paraId="31DB1F46" w14:textId="77777777" w:rsidR="00715C35" w:rsidRDefault="00715C3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wp:posOffset>
                </wp:positionH>
                <wp:positionV relativeFrom="paragraph">
                  <wp:posOffset>177800</wp:posOffset>
                </wp:positionV>
                <wp:extent cx="6167755" cy="27940"/>
                <wp:effectExtent b="0" l="0" r="0" t="0"/>
                <wp:wrapTopAndBottom distB="0" distT="0"/>
                <wp:docPr id="4"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6167755" cy="27940"/>
                        </a:xfrm>
                        <a:prstGeom prst="rect"/>
                        <a:ln/>
                      </pic:spPr>
                    </pic:pic>
                  </a:graphicData>
                </a:graphic>
              </wp:anchor>
            </w:drawing>
          </mc:Fallback>
        </mc:AlternateContent>
      </w:r>
    </w:p>
    <w:p w14:paraId="08DF18A4" w14:textId="77777777" w:rsidR="00715C35" w:rsidRDefault="00715C35">
      <w:pPr>
        <w:pBdr>
          <w:top w:val="nil"/>
          <w:left w:val="nil"/>
          <w:bottom w:val="nil"/>
          <w:right w:val="nil"/>
          <w:between w:val="nil"/>
        </w:pBdr>
        <w:spacing w:before="9"/>
        <w:rPr>
          <w:color w:val="000000"/>
          <w:sz w:val="14"/>
          <w:szCs w:val="14"/>
        </w:rPr>
      </w:pPr>
    </w:p>
    <w:p w14:paraId="71C0F649" w14:textId="77777777" w:rsidR="00715C35" w:rsidRDefault="00290C86">
      <w:pPr>
        <w:pStyle w:val="Ttulo1"/>
        <w:spacing w:before="57"/>
        <w:ind w:firstLine="132"/>
      </w:pPr>
      <w:r>
        <w:t>CONTRATADA</w:t>
      </w:r>
    </w:p>
    <w:p w14:paraId="12B53CE4" w14:textId="77777777" w:rsidR="00715C35" w:rsidRDefault="00715C35">
      <w:pPr>
        <w:pBdr>
          <w:top w:val="nil"/>
          <w:left w:val="nil"/>
          <w:bottom w:val="nil"/>
          <w:right w:val="nil"/>
          <w:between w:val="nil"/>
        </w:pBdr>
        <w:rPr>
          <w:b/>
          <w:color w:val="000000"/>
        </w:rPr>
      </w:pPr>
    </w:p>
    <w:p w14:paraId="4DEDBFBC" w14:textId="59E5F5E6" w:rsidR="00715C35" w:rsidRDefault="00290C86">
      <w:pPr>
        <w:ind w:left="132" w:right="4196"/>
      </w:pPr>
      <w:r>
        <w:rPr>
          <w:b/>
        </w:rPr>
        <w:t xml:space="preserve">Razão Social: </w:t>
      </w:r>
      <w:permStart w:id="172850497" w:edGrp="everyone"/>
      <w:r>
        <w:rPr>
          <w:color w:val="808080"/>
        </w:rPr>
        <w:t xml:space="preserve">Clique ou toque aqui para introduzir texto. </w:t>
      </w:r>
      <w:permEnd w:id="172850497"/>
      <w:r>
        <w:rPr>
          <w:b/>
        </w:rPr>
        <w:t xml:space="preserve">Nome Fantasia: </w:t>
      </w:r>
      <w:permStart w:id="1141660606" w:edGrp="everyone"/>
      <w:r>
        <w:rPr>
          <w:color w:val="808080"/>
        </w:rPr>
        <w:t xml:space="preserve">Clique ou toque aqui para introduzir texto. </w:t>
      </w:r>
      <w:permEnd w:id="1141660606"/>
      <w:r>
        <w:rPr>
          <w:b/>
        </w:rPr>
        <w:t xml:space="preserve">CNPJ: </w:t>
      </w:r>
      <w:permStart w:id="1256480132" w:edGrp="everyone"/>
      <w:r>
        <w:rPr>
          <w:color w:val="808080"/>
        </w:rPr>
        <w:t>Clique ou toque aqui para introduzir texto.</w:t>
      </w:r>
    </w:p>
    <w:permEnd w:id="1256480132"/>
    <w:p w14:paraId="34E15F06" w14:textId="77777777" w:rsidR="00715C35" w:rsidRDefault="00290C86">
      <w:pPr>
        <w:spacing w:before="1"/>
        <w:ind w:left="132"/>
      </w:pPr>
      <w:r>
        <w:rPr>
          <w:b/>
        </w:rPr>
        <w:t xml:space="preserve">Natureza jurídica: </w:t>
      </w:r>
      <w:permStart w:id="661994580" w:edGrp="everyone"/>
      <w:r>
        <w:t xml:space="preserve">Pessoa Jurídica de Direito </w:t>
      </w:r>
      <w:r>
        <w:rPr>
          <w:color w:val="808080"/>
        </w:rPr>
        <w:t>Escolha um item.</w:t>
      </w:r>
    </w:p>
    <w:permEnd w:id="661994580"/>
    <w:p w14:paraId="450726D8" w14:textId="77777777" w:rsidR="00715C35" w:rsidRDefault="00290C86">
      <w:pPr>
        <w:pBdr>
          <w:top w:val="nil"/>
          <w:left w:val="nil"/>
          <w:bottom w:val="nil"/>
          <w:right w:val="nil"/>
          <w:between w:val="nil"/>
        </w:pBdr>
        <w:ind w:left="132"/>
        <w:rPr>
          <w:color w:val="000000"/>
        </w:rPr>
      </w:pPr>
      <w:r>
        <w:rPr>
          <w:b/>
          <w:color w:val="000000"/>
        </w:rPr>
        <w:t xml:space="preserve">Endereço: </w:t>
      </w:r>
      <w:permStart w:id="1258495439" w:edGrp="everyone"/>
      <w:r>
        <w:rPr>
          <w:color w:val="808080"/>
        </w:rPr>
        <w:t>Clique ou toque aqui para introduzir texto.</w:t>
      </w:r>
      <w:permEnd w:id="1258495439"/>
    </w:p>
    <w:p w14:paraId="3E6A191D" w14:textId="77777777" w:rsidR="00715C35" w:rsidRDefault="00290C86">
      <w:pPr>
        <w:pBdr>
          <w:top w:val="nil"/>
          <w:left w:val="nil"/>
          <w:bottom w:val="nil"/>
          <w:right w:val="nil"/>
          <w:between w:val="nil"/>
        </w:pBdr>
        <w:spacing w:line="268" w:lineRule="auto"/>
        <w:ind w:left="132"/>
        <w:rPr>
          <w:b/>
          <w:color w:val="000000"/>
        </w:rPr>
      </w:pPr>
      <w:r>
        <w:rPr>
          <w:b/>
          <w:color w:val="000000"/>
        </w:rPr>
        <w:t xml:space="preserve">Cidade: </w:t>
      </w:r>
      <w:permStart w:id="67391486" w:edGrp="everyone"/>
      <w:r>
        <w:rPr>
          <w:color w:val="808080"/>
        </w:rPr>
        <w:t xml:space="preserve">Clique ou toque aqui para introduzir texto. </w:t>
      </w:r>
      <w:permEnd w:id="67391486"/>
      <w:r>
        <w:rPr>
          <w:b/>
          <w:color w:val="000000"/>
        </w:rPr>
        <w:t xml:space="preserve">Estado: </w:t>
      </w:r>
      <w:permStart w:id="734203315" w:edGrp="everyone"/>
      <w:r>
        <w:rPr>
          <w:color w:val="808080"/>
        </w:rPr>
        <w:t>Clique ou toque aqui para introduzir texto.</w:t>
      </w:r>
      <w:permEnd w:id="734203315"/>
      <w:r>
        <w:rPr>
          <w:color w:val="808080"/>
        </w:rPr>
        <w:t xml:space="preserve"> </w:t>
      </w:r>
      <w:r>
        <w:rPr>
          <w:b/>
          <w:color w:val="000000"/>
        </w:rPr>
        <w:t>CEP:</w:t>
      </w:r>
    </w:p>
    <w:p w14:paraId="075255EA" w14:textId="77777777" w:rsidR="00715C35" w:rsidRDefault="00290C86">
      <w:pPr>
        <w:pBdr>
          <w:top w:val="nil"/>
          <w:left w:val="nil"/>
          <w:bottom w:val="nil"/>
          <w:right w:val="nil"/>
          <w:between w:val="nil"/>
        </w:pBdr>
        <w:spacing w:line="268" w:lineRule="auto"/>
        <w:ind w:left="132"/>
        <w:rPr>
          <w:color w:val="000000"/>
        </w:rPr>
      </w:pPr>
      <w:permStart w:id="1158625018" w:edGrp="everyone"/>
      <w:r>
        <w:rPr>
          <w:color w:val="808080"/>
        </w:rPr>
        <w:t>Clique ou toque aqui para introduzir texto.</w:t>
      </w:r>
    </w:p>
    <w:permEnd w:id="1158625018"/>
    <w:p w14:paraId="7CB6A674" w14:textId="77777777" w:rsidR="00715C35" w:rsidRDefault="00290C86">
      <w:pPr>
        <w:pBdr>
          <w:top w:val="nil"/>
          <w:left w:val="nil"/>
          <w:bottom w:val="nil"/>
          <w:right w:val="nil"/>
          <w:between w:val="nil"/>
        </w:pBdr>
        <w:tabs>
          <w:tab w:val="left" w:pos="4732"/>
        </w:tabs>
        <w:ind w:left="132" w:right="130"/>
        <w:rPr>
          <w:color w:val="000000"/>
        </w:rPr>
      </w:pPr>
      <w:r>
        <w:rPr>
          <w:b/>
          <w:color w:val="000000"/>
        </w:rPr>
        <w:t xml:space="preserve">Fone: </w:t>
      </w:r>
      <w:permStart w:id="540618939" w:edGrp="everyone"/>
      <w:r>
        <w:rPr>
          <w:color w:val="808080"/>
        </w:rPr>
        <w:t>Clique ou toque aqui para introduzir texto.</w:t>
      </w:r>
      <w:permEnd w:id="540618939"/>
      <w:r>
        <w:rPr>
          <w:color w:val="808080"/>
        </w:rPr>
        <w:tab/>
      </w:r>
      <w:r>
        <w:rPr>
          <w:b/>
          <w:color w:val="000000"/>
        </w:rPr>
        <w:t xml:space="preserve">E-mail: </w:t>
      </w:r>
      <w:permStart w:id="341967568" w:edGrp="everyone"/>
      <w:r>
        <w:rPr>
          <w:color w:val="808080"/>
        </w:rPr>
        <w:t xml:space="preserve">Clique ou toque aqui para introduzir texto. </w:t>
      </w:r>
      <w:permEnd w:id="341967568"/>
      <w:r>
        <w:rPr>
          <w:b/>
          <w:color w:val="000000"/>
        </w:rPr>
        <w:t xml:space="preserve">Representado por: </w:t>
      </w:r>
      <w:permStart w:id="419568742" w:edGrp="everyone"/>
      <w:r>
        <w:rPr>
          <w:color w:val="808080"/>
        </w:rPr>
        <w:t>Clique ou toque aqui para introduzir texto.</w:t>
      </w:r>
      <w:permEnd w:id="419568742"/>
      <w:r>
        <w:rPr>
          <w:b/>
          <w:color w:val="000000"/>
        </w:rPr>
        <w:t xml:space="preserve">Cargo: </w:t>
      </w:r>
      <w:permStart w:id="139269554" w:edGrp="everyone"/>
      <w:r>
        <w:rPr>
          <w:color w:val="808080"/>
        </w:rPr>
        <w:t>Clique ou toque aqui para introduzir texto.</w:t>
      </w:r>
      <w:permEnd w:id="139269554"/>
    </w:p>
    <w:p w14:paraId="061CB60B" w14:textId="77777777" w:rsidR="00715C35" w:rsidRDefault="00290C86">
      <w:pPr>
        <w:pBdr>
          <w:top w:val="nil"/>
          <w:left w:val="nil"/>
          <w:bottom w:val="nil"/>
          <w:right w:val="nil"/>
          <w:between w:val="nil"/>
        </w:pBdr>
        <w:spacing w:before="1"/>
        <w:ind w:left="132"/>
        <w:rPr>
          <w:color w:val="000000"/>
        </w:rPr>
      </w:pPr>
      <w:r>
        <w:rPr>
          <w:b/>
          <w:color w:val="000000"/>
        </w:rPr>
        <w:t xml:space="preserve">CPF: </w:t>
      </w:r>
      <w:permStart w:id="1280663730" w:edGrp="everyone"/>
      <w:r>
        <w:rPr>
          <w:color w:val="808080"/>
        </w:rPr>
        <w:t xml:space="preserve">Clique ou toque aqui para introduzir texto. </w:t>
      </w:r>
      <w:permEnd w:id="1280663730"/>
      <w:r>
        <w:rPr>
          <w:b/>
          <w:color w:val="000000"/>
        </w:rPr>
        <w:t xml:space="preserve">RG: </w:t>
      </w:r>
      <w:permStart w:id="1462636446" w:edGrp="everyone"/>
      <w:r>
        <w:rPr>
          <w:color w:val="808080"/>
        </w:rPr>
        <w:t>Clique ou toque aqui para introduzir texto.</w:t>
      </w:r>
    </w:p>
    <w:permEnd w:id="1462636446"/>
    <w:p w14:paraId="168067E4" w14:textId="77777777" w:rsidR="00715C35" w:rsidRDefault="00290C86">
      <w:pPr>
        <w:ind w:left="132"/>
      </w:pPr>
      <w:r>
        <w:rPr>
          <w:b/>
        </w:rPr>
        <w:t xml:space="preserve">Órgão Expedidor: </w:t>
      </w:r>
      <w:permStart w:id="1233208115" w:edGrp="everyone"/>
      <w:r>
        <w:rPr>
          <w:color w:val="808080"/>
        </w:rPr>
        <w:t>Clique ou toque aqui para introduzir texto.</w:t>
      </w:r>
      <w:permEnd w:id="1233208115"/>
    </w:p>
    <w:p w14:paraId="571E4987" w14:textId="77777777" w:rsidR="00715C35" w:rsidRDefault="00715C35">
      <w:pPr>
        <w:pBdr>
          <w:top w:val="nil"/>
          <w:left w:val="nil"/>
          <w:bottom w:val="nil"/>
          <w:right w:val="nil"/>
          <w:between w:val="nil"/>
        </w:pBdr>
        <w:spacing w:before="5"/>
        <w:rPr>
          <w:color w:val="000000"/>
          <w:sz w:val="25"/>
          <w:szCs w:val="25"/>
        </w:rPr>
      </w:pPr>
    </w:p>
    <w:p w14:paraId="3FF7A69F" w14:textId="77777777" w:rsidR="00715C35" w:rsidRDefault="00290C86">
      <w:pPr>
        <w:pBdr>
          <w:top w:val="nil"/>
          <w:left w:val="nil"/>
          <w:bottom w:val="nil"/>
          <w:right w:val="nil"/>
          <w:between w:val="nil"/>
        </w:pBdr>
        <w:spacing w:line="276" w:lineRule="auto"/>
        <w:ind w:left="132" w:right="129"/>
        <w:jc w:val="both"/>
        <w:rPr>
          <w:color w:val="000000"/>
        </w:rPr>
      </w:pPr>
      <w:r>
        <w:rPr>
          <w:color w:val="000000"/>
        </w:rPr>
        <w:lastRenderedPageBreak/>
        <w:t>As partes acima identificadas, por intermédio dos seus representantes legais, investidos dos poderes que lhe foram atribuídos, resolvem firmar o presente Contrato Gratuito de Prestação de Serviços, destinado à intermediação de estágios obrigatórios e não-obrigatórios, em consonância com as disposições da Lei Federal n°. 8.666, de 21 de junho de 1993 e, no que couber, a Lei n° 11.788, de 25 de setembro de 2008,  observadas as cláusulas e condições que se seguem:</w:t>
      </w:r>
    </w:p>
    <w:p w14:paraId="1ABFEECA" w14:textId="77777777" w:rsidR="00715C35" w:rsidRDefault="00715C35">
      <w:pPr>
        <w:pBdr>
          <w:top w:val="nil"/>
          <w:left w:val="nil"/>
          <w:bottom w:val="nil"/>
          <w:right w:val="nil"/>
          <w:between w:val="nil"/>
        </w:pBdr>
        <w:spacing w:before="11"/>
        <w:rPr>
          <w:color w:val="000000"/>
          <w:sz w:val="32"/>
          <w:szCs w:val="32"/>
        </w:rPr>
      </w:pPr>
    </w:p>
    <w:p w14:paraId="50388ABB" w14:textId="77777777" w:rsidR="00715C35" w:rsidRDefault="00290C86">
      <w:pPr>
        <w:pStyle w:val="Ttulo1"/>
        <w:ind w:firstLine="132"/>
      </w:pPr>
      <w:r>
        <w:t>CLÁUSULA PRIMEIRA – Do Objeto</w:t>
      </w:r>
    </w:p>
    <w:p w14:paraId="242F0F7D" w14:textId="77777777" w:rsidR="00715C35" w:rsidRDefault="00290C86">
      <w:pPr>
        <w:pBdr>
          <w:top w:val="nil"/>
          <w:left w:val="nil"/>
          <w:bottom w:val="nil"/>
          <w:right w:val="nil"/>
          <w:between w:val="nil"/>
        </w:pBdr>
        <w:spacing w:before="45" w:line="276" w:lineRule="auto"/>
        <w:ind w:left="132" w:right="132"/>
        <w:jc w:val="both"/>
        <w:rPr>
          <w:color w:val="000000"/>
        </w:rPr>
      </w:pPr>
      <w:r>
        <w:rPr>
          <w:color w:val="000000"/>
        </w:rPr>
        <w:t xml:space="preserve">O objeto deste Contrato Gratuito de Prestação de Serviços é a prestação de serviço de intermediação de estágios obrigatórios e não-obrigatórios pela CONTRATADA aos estudantes regularmente matriculados </w:t>
      </w:r>
      <w:r>
        <w:t>(com e sem deficiência)</w:t>
      </w:r>
      <w:r>
        <w:rPr>
          <w:color w:val="000000"/>
        </w:rPr>
        <w:t xml:space="preserve"> e que venham frequentando efetivamente cursos da </w:t>
      </w:r>
      <w:r>
        <w:rPr>
          <w:b/>
          <w:color w:val="000000"/>
        </w:rPr>
        <w:t>INSTITUIÇÃO DE ENSINO</w:t>
      </w:r>
      <w:r>
        <w:rPr>
          <w:color w:val="000000"/>
        </w:rPr>
        <w:t>, visando à complementação do ensino e da aprendizagem, a serem planejados, acompanhados e avaliados em conformidade com os currículos e programas acadêmicos e com treinamento prático e aperfeiçoamento técnico, cultural, científico e social.</w:t>
      </w:r>
    </w:p>
    <w:p w14:paraId="3C71E2EF" w14:textId="77777777" w:rsidR="00715C35" w:rsidRDefault="00715C35">
      <w:pPr>
        <w:pBdr>
          <w:top w:val="nil"/>
          <w:left w:val="nil"/>
          <w:bottom w:val="nil"/>
          <w:right w:val="nil"/>
          <w:between w:val="nil"/>
        </w:pBdr>
        <w:rPr>
          <w:color w:val="000000"/>
        </w:rPr>
      </w:pPr>
    </w:p>
    <w:p w14:paraId="781BD153" w14:textId="77777777" w:rsidR="00715C35" w:rsidRDefault="00290C86">
      <w:pPr>
        <w:pStyle w:val="Ttulo1"/>
        <w:spacing w:before="135" w:line="360" w:lineRule="auto"/>
        <w:ind w:right="5976" w:firstLine="132"/>
        <w:rPr>
          <w:b w:val="0"/>
        </w:rPr>
      </w:pPr>
      <w:r>
        <w:t>CLÁUSULA SEGUNDA – Das Competências I - Compete à INSTITUIÇÃO DE ENSINO</w:t>
      </w:r>
      <w:r>
        <w:rPr>
          <w:b w:val="0"/>
        </w:rPr>
        <w:t>:</w:t>
      </w:r>
    </w:p>
    <w:p w14:paraId="5E3A4992" w14:textId="77777777" w:rsidR="00715C35" w:rsidRDefault="00290C86">
      <w:pPr>
        <w:numPr>
          <w:ilvl w:val="0"/>
          <w:numId w:val="3"/>
        </w:numPr>
        <w:pBdr>
          <w:top w:val="nil"/>
          <w:left w:val="nil"/>
          <w:bottom w:val="nil"/>
          <w:right w:val="nil"/>
          <w:between w:val="nil"/>
        </w:pBdr>
        <w:tabs>
          <w:tab w:val="left" w:pos="853"/>
          <w:tab w:val="left" w:pos="854"/>
        </w:tabs>
        <w:jc w:val="both"/>
      </w:pPr>
      <w:r>
        <w:rPr>
          <w:color w:val="000000"/>
        </w:rPr>
        <w:t xml:space="preserve">divulgar, no âmbito interno, as oportunidades de estágios as quantidades de vagas ofertadas pela </w:t>
      </w:r>
      <w:r>
        <w:rPr>
          <w:b/>
          <w:color w:val="000000"/>
        </w:rPr>
        <w:t>CONTRATADA</w:t>
      </w:r>
      <w:r>
        <w:rPr>
          <w:color w:val="000000"/>
        </w:rPr>
        <w:t>;</w:t>
      </w:r>
    </w:p>
    <w:p w14:paraId="7D255FF2" w14:textId="77777777" w:rsidR="00715C35" w:rsidRDefault="00290C86">
      <w:pPr>
        <w:numPr>
          <w:ilvl w:val="0"/>
          <w:numId w:val="3"/>
        </w:numPr>
        <w:pBdr>
          <w:top w:val="nil"/>
          <w:left w:val="nil"/>
          <w:bottom w:val="nil"/>
          <w:right w:val="nil"/>
          <w:between w:val="nil"/>
        </w:pBdr>
        <w:tabs>
          <w:tab w:val="left" w:pos="853"/>
          <w:tab w:val="left" w:pos="854"/>
        </w:tabs>
        <w:jc w:val="both"/>
      </w:pPr>
      <w:r>
        <w:rPr>
          <w:color w:val="000000"/>
        </w:rPr>
        <w:t xml:space="preserve">encaminhar a </w:t>
      </w:r>
      <w:r>
        <w:rPr>
          <w:b/>
          <w:color w:val="000000"/>
        </w:rPr>
        <w:t>CONTRATADA</w:t>
      </w:r>
      <w:r>
        <w:rPr>
          <w:color w:val="000000"/>
        </w:rPr>
        <w:t xml:space="preserve"> a relação de estudantes candidatos ao estágio, bem como cópia dos respectivos comprovantes de matrícula, histórico escolar e cópia da apólice de seguro, em caso de estágio obrigatório, quando solicitado;</w:t>
      </w:r>
    </w:p>
    <w:p w14:paraId="1DDEB510" w14:textId="77777777" w:rsidR="00715C35" w:rsidRDefault="00290C86">
      <w:pPr>
        <w:numPr>
          <w:ilvl w:val="0"/>
          <w:numId w:val="3"/>
        </w:numPr>
        <w:pBdr>
          <w:top w:val="nil"/>
          <w:left w:val="nil"/>
          <w:bottom w:val="nil"/>
          <w:right w:val="nil"/>
          <w:between w:val="nil"/>
        </w:pBdr>
        <w:tabs>
          <w:tab w:val="left" w:pos="853"/>
          <w:tab w:val="left" w:pos="854"/>
        </w:tabs>
        <w:jc w:val="both"/>
      </w:pPr>
      <w:r>
        <w:rPr>
          <w:color w:val="000000"/>
        </w:rPr>
        <w:t>caso necessário, prestar informações relativas ao Projeto Pedagógico do Curso o qual o estudante está matriculado;</w:t>
      </w:r>
    </w:p>
    <w:p w14:paraId="03D4DAE4" w14:textId="77777777" w:rsidR="00715C35" w:rsidRDefault="00290C86">
      <w:pPr>
        <w:numPr>
          <w:ilvl w:val="0"/>
          <w:numId w:val="3"/>
        </w:numPr>
        <w:pBdr>
          <w:top w:val="nil"/>
          <w:left w:val="nil"/>
          <w:bottom w:val="nil"/>
          <w:right w:val="nil"/>
          <w:between w:val="nil"/>
        </w:pBdr>
        <w:tabs>
          <w:tab w:val="left" w:pos="853"/>
          <w:tab w:val="left" w:pos="854"/>
        </w:tabs>
        <w:jc w:val="both"/>
      </w:pPr>
      <w:r>
        <w:rPr>
          <w:color w:val="000000"/>
        </w:rPr>
        <w:t>celebrar Termo de Compromisso com o estagiário ou, conforme o caso, com seu representante, quando aquele for relativamente incapaz, indicando as condições de adequação do estágio à proposta pedagógica do curso, a etapa e modalidade da formação escolar do estudante e ao horário e calendário escolar;</w:t>
      </w:r>
    </w:p>
    <w:p w14:paraId="17DE1986" w14:textId="77777777" w:rsidR="00715C35" w:rsidRDefault="00290C86">
      <w:pPr>
        <w:numPr>
          <w:ilvl w:val="0"/>
          <w:numId w:val="3"/>
        </w:numPr>
        <w:pBdr>
          <w:top w:val="nil"/>
          <w:left w:val="nil"/>
          <w:bottom w:val="nil"/>
          <w:right w:val="nil"/>
          <w:between w:val="nil"/>
        </w:pBdr>
        <w:tabs>
          <w:tab w:val="left" w:pos="853"/>
          <w:tab w:val="left" w:pos="854"/>
        </w:tabs>
        <w:jc w:val="both"/>
      </w:pPr>
      <w:r>
        <w:rPr>
          <w:color w:val="000000"/>
        </w:rPr>
        <w:t>alternativamente, em caso de estágio obrigatório, contratar em favor do estagiário, observando as regras da Lei 8.666/93, seguro contra acidentes pessoais, cuja apólice seja compatível com os valores de mercado, conforme o estabelecido no Termo de Compromisso;</w:t>
      </w:r>
    </w:p>
    <w:p w14:paraId="3E85E21A" w14:textId="77777777" w:rsidR="00715C35" w:rsidRDefault="00290C86">
      <w:pPr>
        <w:numPr>
          <w:ilvl w:val="0"/>
          <w:numId w:val="3"/>
        </w:numPr>
        <w:pBdr>
          <w:top w:val="nil"/>
          <w:left w:val="nil"/>
          <w:bottom w:val="nil"/>
          <w:right w:val="nil"/>
          <w:between w:val="nil"/>
        </w:pBdr>
        <w:tabs>
          <w:tab w:val="left" w:pos="853"/>
          <w:tab w:val="left" w:pos="854"/>
        </w:tabs>
        <w:jc w:val="both"/>
      </w:pPr>
      <w:r>
        <w:rPr>
          <w:color w:val="000000"/>
        </w:rPr>
        <w:t>exigir do estagiário a apresentação periódica, em prazo não superior a 06 (seis) meses, do relatório de atividades;</w:t>
      </w:r>
    </w:p>
    <w:p w14:paraId="313FD0AB" w14:textId="77777777" w:rsidR="00715C35" w:rsidRDefault="00290C86">
      <w:pPr>
        <w:numPr>
          <w:ilvl w:val="0"/>
          <w:numId w:val="3"/>
        </w:numPr>
        <w:pBdr>
          <w:top w:val="nil"/>
          <w:left w:val="nil"/>
          <w:bottom w:val="nil"/>
          <w:right w:val="nil"/>
          <w:between w:val="nil"/>
        </w:pBdr>
        <w:tabs>
          <w:tab w:val="left" w:pos="853"/>
          <w:tab w:val="left" w:pos="854"/>
        </w:tabs>
        <w:jc w:val="both"/>
      </w:pPr>
      <w:r>
        <w:rPr>
          <w:color w:val="000000"/>
        </w:rPr>
        <w:t>zelar pelo cumprimento do Termo de Compromisso, reorientando o estagiário para outro local em caso de descumprimento de suas normas;</w:t>
      </w:r>
    </w:p>
    <w:p w14:paraId="78350610" w14:textId="77777777" w:rsidR="00715C35" w:rsidRDefault="00290C86">
      <w:pPr>
        <w:numPr>
          <w:ilvl w:val="0"/>
          <w:numId w:val="3"/>
        </w:numPr>
        <w:pBdr>
          <w:top w:val="nil"/>
          <w:left w:val="nil"/>
          <w:bottom w:val="nil"/>
          <w:right w:val="nil"/>
          <w:between w:val="nil"/>
        </w:pBdr>
        <w:tabs>
          <w:tab w:val="left" w:pos="853"/>
          <w:tab w:val="left" w:pos="854"/>
        </w:tabs>
        <w:jc w:val="both"/>
      </w:pPr>
      <w:r>
        <w:rPr>
          <w:color w:val="000000"/>
        </w:rPr>
        <w:t>elaborar normas complementares e instrumentos de avaliação dos estagiários;</w:t>
      </w:r>
    </w:p>
    <w:p w14:paraId="25367AC4" w14:textId="77777777" w:rsidR="00715C35" w:rsidRDefault="00290C86">
      <w:pPr>
        <w:numPr>
          <w:ilvl w:val="0"/>
          <w:numId w:val="3"/>
        </w:numPr>
        <w:pBdr>
          <w:top w:val="nil"/>
          <w:left w:val="nil"/>
          <w:bottom w:val="nil"/>
          <w:right w:val="nil"/>
          <w:between w:val="nil"/>
        </w:pBdr>
        <w:tabs>
          <w:tab w:val="left" w:pos="853"/>
          <w:tab w:val="left" w:pos="854"/>
        </w:tabs>
        <w:jc w:val="both"/>
      </w:pPr>
      <w:r>
        <w:rPr>
          <w:color w:val="000000"/>
        </w:rPr>
        <w:t>comunicar ao Concedente o início do período letivo, as datas de realização de avaliações</w:t>
      </w:r>
    </w:p>
    <w:p w14:paraId="36107ADC" w14:textId="77777777" w:rsidR="00715C35" w:rsidRDefault="00290C86">
      <w:pPr>
        <w:numPr>
          <w:ilvl w:val="0"/>
          <w:numId w:val="3"/>
        </w:numPr>
        <w:pBdr>
          <w:top w:val="nil"/>
          <w:left w:val="nil"/>
          <w:bottom w:val="nil"/>
          <w:right w:val="nil"/>
          <w:between w:val="nil"/>
        </w:pBdr>
        <w:tabs>
          <w:tab w:val="left" w:pos="853"/>
          <w:tab w:val="left" w:pos="854"/>
        </w:tabs>
        <w:jc w:val="both"/>
      </w:pPr>
      <w:r>
        <w:rPr>
          <w:color w:val="000000"/>
        </w:rPr>
        <w:t>escolares e/ou acadêmicas;</w:t>
      </w:r>
    </w:p>
    <w:p w14:paraId="3146129B" w14:textId="77777777" w:rsidR="00715C35" w:rsidRDefault="00290C86">
      <w:pPr>
        <w:numPr>
          <w:ilvl w:val="0"/>
          <w:numId w:val="3"/>
        </w:numPr>
        <w:pBdr>
          <w:top w:val="nil"/>
          <w:left w:val="nil"/>
          <w:bottom w:val="nil"/>
          <w:right w:val="nil"/>
          <w:between w:val="nil"/>
        </w:pBdr>
        <w:tabs>
          <w:tab w:val="left" w:pos="853"/>
          <w:tab w:val="left" w:pos="854"/>
        </w:tabs>
        <w:jc w:val="both"/>
      </w:pPr>
      <w:r>
        <w:rPr>
          <w:color w:val="000000"/>
        </w:rPr>
        <w:t>comunicar as partes envolvidas, de imediato e por escrito, o desligamento do estagiário de seu curso;</w:t>
      </w:r>
    </w:p>
    <w:p w14:paraId="68447F20" w14:textId="77777777" w:rsidR="00715C35" w:rsidRDefault="00290C86">
      <w:pPr>
        <w:numPr>
          <w:ilvl w:val="0"/>
          <w:numId w:val="3"/>
        </w:numPr>
        <w:pBdr>
          <w:top w:val="nil"/>
          <w:left w:val="nil"/>
          <w:bottom w:val="nil"/>
          <w:right w:val="nil"/>
          <w:between w:val="nil"/>
        </w:pBdr>
        <w:tabs>
          <w:tab w:val="left" w:pos="853"/>
          <w:tab w:val="left" w:pos="854"/>
        </w:tabs>
        <w:jc w:val="both"/>
      </w:pPr>
      <w:r>
        <w:rPr>
          <w:color w:val="000000"/>
        </w:rPr>
        <w:t xml:space="preserve">manter a </w:t>
      </w:r>
      <w:r>
        <w:rPr>
          <w:b/>
          <w:color w:val="000000"/>
        </w:rPr>
        <w:t>CONTRATADA</w:t>
      </w:r>
      <w:r>
        <w:rPr>
          <w:color w:val="000000"/>
        </w:rPr>
        <w:t xml:space="preserve"> informada sobre cursos e seminários ou outras atividades extracurriculares oferecidas pela </w:t>
      </w:r>
      <w:r>
        <w:rPr>
          <w:b/>
          <w:color w:val="000000"/>
        </w:rPr>
        <w:t>INSTITUIÇÃO DE ENSINO</w:t>
      </w:r>
      <w:r>
        <w:rPr>
          <w:color w:val="000000"/>
        </w:rPr>
        <w:t>, ou sobre eventos em que esta participe como convidada, quando ligados à área de atuação do estagiário.;</w:t>
      </w:r>
    </w:p>
    <w:p w14:paraId="26CDDF05" w14:textId="77777777" w:rsidR="00715C35" w:rsidRDefault="00290C86">
      <w:pPr>
        <w:numPr>
          <w:ilvl w:val="0"/>
          <w:numId w:val="3"/>
        </w:numPr>
        <w:pBdr>
          <w:top w:val="nil"/>
          <w:left w:val="nil"/>
          <w:bottom w:val="nil"/>
          <w:right w:val="nil"/>
          <w:between w:val="nil"/>
        </w:pBdr>
        <w:tabs>
          <w:tab w:val="left" w:pos="853"/>
          <w:tab w:val="left" w:pos="854"/>
        </w:tabs>
        <w:spacing w:line="267" w:lineRule="auto"/>
        <w:ind w:hanging="722"/>
        <w:jc w:val="both"/>
      </w:pPr>
      <w:r>
        <w:rPr>
          <w:color w:val="000000"/>
        </w:rPr>
        <w:t>supervisionar o estágio de alunos, junto com a concedente;</w:t>
      </w:r>
    </w:p>
    <w:p w14:paraId="42F187FA" w14:textId="77777777" w:rsidR="00715C35" w:rsidRDefault="00290C86">
      <w:pPr>
        <w:numPr>
          <w:ilvl w:val="0"/>
          <w:numId w:val="3"/>
        </w:numPr>
        <w:pBdr>
          <w:top w:val="nil"/>
          <w:left w:val="nil"/>
          <w:bottom w:val="nil"/>
          <w:right w:val="nil"/>
          <w:between w:val="nil"/>
        </w:pBdr>
        <w:tabs>
          <w:tab w:val="left" w:pos="853"/>
          <w:tab w:val="left" w:pos="854"/>
        </w:tabs>
        <w:spacing w:line="267" w:lineRule="auto"/>
        <w:ind w:hanging="722"/>
        <w:jc w:val="both"/>
      </w:pPr>
      <w:r>
        <w:rPr>
          <w:color w:val="000000"/>
        </w:rPr>
        <w:t>estabelecer critérios para o credenciamento de supervisores;</w:t>
      </w:r>
    </w:p>
    <w:p w14:paraId="46FA4E66" w14:textId="77777777" w:rsidR="00715C35" w:rsidRDefault="00290C86">
      <w:pPr>
        <w:numPr>
          <w:ilvl w:val="0"/>
          <w:numId w:val="3"/>
        </w:numPr>
        <w:pBdr>
          <w:top w:val="nil"/>
          <w:left w:val="nil"/>
          <w:bottom w:val="nil"/>
          <w:right w:val="nil"/>
          <w:between w:val="nil"/>
        </w:pBdr>
        <w:tabs>
          <w:tab w:val="left" w:pos="853"/>
          <w:tab w:val="left" w:pos="854"/>
        </w:tabs>
        <w:ind w:right="130"/>
        <w:jc w:val="both"/>
      </w:pPr>
      <w:r>
        <w:rPr>
          <w:color w:val="000000"/>
        </w:rPr>
        <w:t>analisar e discutir o plano de trabalho desenvolvido pelo estagiário no local de estágio, visando a realização teoria-prática;</w:t>
      </w:r>
    </w:p>
    <w:p w14:paraId="0B9E6AF6" w14:textId="77777777" w:rsidR="00715C35" w:rsidRDefault="00290C86">
      <w:pPr>
        <w:numPr>
          <w:ilvl w:val="0"/>
          <w:numId w:val="3"/>
        </w:numPr>
        <w:pBdr>
          <w:top w:val="nil"/>
          <w:left w:val="nil"/>
          <w:bottom w:val="nil"/>
          <w:right w:val="nil"/>
          <w:between w:val="nil"/>
        </w:pBdr>
        <w:tabs>
          <w:tab w:val="left" w:pos="853"/>
          <w:tab w:val="left" w:pos="854"/>
        </w:tabs>
        <w:spacing w:before="1"/>
        <w:ind w:right="133"/>
        <w:jc w:val="both"/>
      </w:pPr>
      <w:r>
        <w:rPr>
          <w:color w:val="000000"/>
        </w:rPr>
        <w:t>encaminhar o estagiário, mediante carta de apresentação, sem a qual o mesmo não poderá iniciar o estágio.</w:t>
      </w:r>
    </w:p>
    <w:p w14:paraId="577A12EB" w14:textId="77777777" w:rsidR="00715C35" w:rsidRDefault="00290C86">
      <w:pPr>
        <w:numPr>
          <w:ilvl w:val="0"/>
          <w:numId w:val="3"/>
        </w:numPr>
        <w:pBdr>
          <w:top w:val="nil"/>
          <w:left w:val="nil"/>
          <w:bottom w:val="nil"/>
          <w:right w:val="nil"/>
          <w:between w:val="nil"/>
        </w:pBdr>
        <w:tabs>
          <w:tab w:val="left" w:pos="853"/>
          <w:tab w:val="left" w:pos="854"/>
        </w:tabs>
        <w:spacing w:before="1"/>
        <w:ind w:right="133"/>
        <w:jc w:val="both"/>
      </w:pPr>
      <w:r>
        <w:lastRenderedPageBreak/>
        <w:t xml:space="preserve">ofertar formação em inclusão e acessibilidade à </w:t>
      </w:r>
      <w:r>
        <w:rPr>
          <w:b/>
        </w:rPr>
        <w:t>CONTRATADA</w:t>
      </w:r>
      <w:r>
        <w:t>, no intuito de garantir o estágio de estudantes com deficiência.</w:t>
      </w:r>
    </w:p>
    <w:p w14:paraId="01349A04" w14:textId="77777777" w:rsidR="00715C35" w:rsidRDefault="00715C35">
      <w:pPr>
        <w:pBdr>
          <w:top w:val="nil"/>
          <w:left w:val="nil"/>
          <w:bottom w:val="nil"/>
          <w:right w:val="nil"/>
          <w:between w:val="nil"/>
        </w:pBdr>
        <w:rPr>
          <w:color w:val="000000"/>
        </w:rPr>
      </w:pPr>
    </w:p>
    <w:p w14:paraId="5A053A5B" w14:textId="77777777" w:rsidR="00715C35" w:rsidRDefault="00290C86">
      <w:pPr>
        <w:pStyle w:val="Ttulo1"/>
        <w:spacing w:before="135"/>
        <w:ind w:firstLine="132"/>
      </w:pPr>
      <w:r>
        <w:t>II - Compete à CONTRATADA:</w:t>
      </w:r>
    </w:p>
    <w:p w14:paraId="159CAA07" w14:textId="77777777" w:rsidR="00715C35" w:rsidRDefault="00290C86">
      <w:pPr>
        <w:numPr>
          <w:ilvl w:val="0"/>
          <w:numId w:val="2"/>
        </w:numPr>
        <w:pBdr>
          <w:top w:val="nil"/>
          <w:left w:val="nil"/>
          <w:bottom w:val="nil"/>
          <w:right w:val="nil"/>
          <w:between w:val="nil"/>
        </w:pBdr>
        <w:tabs>
          <w:tab w:val="left" w:pos="853"/>
          <w:tab w:val="left" w:pos="854"/>
        </w:tabs>
        <w:jc w:val="both"/>
      </w:pPr>
      <w:r>
        <w:rPr>
          <w:color w:val="000000"/>
        </w:rPr>
        <w:t xml:space="preserve">informar à </w:t>
      </w:r>
      <w:r>
        <w:rPr>
          <w:b/>
          <w:color w:val="000000"/>
        </w:rPr>
        <w:t>INSTITUIÇÃO DE ENSINO</w:t>
      </w:r>
      <w:r>
        <w:rPr>
          <w:color w:val="000000"/>
        </w:rPr>
        <w:t xml:space="preserve"> acerca das oportunidades de estágios e o quantitativo de vagas</w:t>
      </w:r>
    </w:p>
    <w:p w14:paraId="36337BE0" w14:textId="77777777" w:rsidR="00715C35" w:rsidRDefault="00290C86">
      <w:pPr>
        <w:numPr>
          <w:ilvl w:val="0"/>
          <w:numId w:val="2"/>
        </w:numPr>
        <w:pBdr>
          <w:top w:val="nil"/>
          <w:left w:val="nil"/>
          <w:bottom w:val="nil"/>
          <w:right w:val="nil"/>
          <w:between w:val="nil"/>
        </w:pBdr>
        <w:tabs>
          <w:tab w:val="left" w:pos="853"/>
          <w:tab w:val="left" w:pos="854"/>
        </w:tabs>
        <w:jc w:val="both"/>
      </w:pPr>
      <w:r>
        <w:rPr>
          <w:color w:val="000000"/>
        </w:rPr>
        <w:t>ofertadas;</w:t>
      </w:r>
    </w:p>
    <w:p w14:paraId="70241617" w14:textId="77777777" w:rsidR="00715C35" w:rsidRDefault="00290C86">
      <w:pPr>
        <w:numPr>
          <w:ilvl w:val="0"/>
          <w:numId w:val="2"/>
        </w:numPr>
        <w:pBdr>
          <w:top w:val="nil"/>
          <w:left w:val="nil"/>
          <w:bottom w:val="nil"/>
          <w:right w:val="nil"/>
          <w:between w:val="nil"/>
        </w:pBdr>
        <w:tabs>
          <w:tab w:val="left" w:pos="853"/>
          <w:tab w:val="left" w:pos="854"/>
        </w:tabs>
        <w:jc w:val="both"/>
      </w:pPr>
      <w:r>
        <w:rPr>
          <w:color w:val="000000"/>
        </w:rPr>
        <w:t>solicitar a indicação de candidatos, o curso ou a área de atuação ou formação de conhecimento;</w:t>
      </w:r>
    </w:p>
    <w:p w14:paraId="337068C4" w14:textId="77777777" w:rsidR="00715C35" w:rsidRDefault="00290C86">
      <w:pPr>
        <w:numPr>
          <w:ilvl w:val="0"/>
          <w:numId w:val="2"/>
        </w:numPr>
        <w:pBdr>
          <w:top w:val="nil"/>
          <w:left w:val="nil"/>
          <w:bottom w:val="nil"/>
          <w:right w:val="nil"/>
          <w:between w:val="nil"/>
        </w:pBdr>
        <w:tabs>
          <w:tab w:val="left" w:pos="853"/>
          <w:tab w:val="left" w:pos="854"/>
        </w:tabs>
        <w:jc w:val="both"/>
      </w:pPr>
      <w:r>
        <w:rPr>
          <w:color w:val="000000"/>
        </w:rPr>
        <w:t>promover a seleção dos estudantes, nos termos e critérios próprios, as vagas de estágio disponíveis;</w:t>
      </w:r>
    </w:p>
    <w:p w14:paraId="7A6FFD25" w14:textId="77777777" w:rsidR="00715C35" w:rsidRDefault="00290C86">
      <w:pPr>
        <w:numPr>
          <w:ilvl w:val="0"/>
          <w:numId w:val="2"/>
        </w:numPr>
        <w:pBdr>
          <w:top w:val="nil"/>
          <w:left w:val="nil"/>
          <w:bottom w:val="nil"/>
          <w:right w:val="nil"/>
          <w:between w:val="nil"/>
        </w:pBdr>
        <w:tabs>
          <w:tab w:val="left" w:pos="853"/>
          <w:tab w:val="left" w:pos="854"/>
        </w:tabs>
        <w:jc w:val="both"/>
      </w:pPr>
      <w:r>
        <w:rPr>
          <w:color w:val="000000"/>
        </w:rPr>
        <w:t>encaminhar a celebração de Termo de Compromisso com a</w:t>
      </w:r>
      <w:r>
        <w:rPr>
          <w:b/>
          <w:color w:val="000000"/>
        </w:rPr>
        <w:t xml:space="preserve"> INSTITUIÇÃO DE ENSINO</w:t>
      </w:r>
      <w:r>
        <w:rPr>
          <w:color w:val="000000"/>
        </w:rPr>
        <w:t xml:space="preserve"> e o ESTAGIÁRIO, zelando por seu cumprimento;</w:t>
      </w:r>
    </w:p>
    <w:p w14:paraId="354F5B65" w14:textId="77777777" w:rsidR="00715C35" w:rsidRDefault="00290C86">
      <w:pPr>
        <w:numPr>
          <w:ilvl w:val="0"/>
          <w:numId w:val="2"/>
        </w:numPr>
        <w:pBdr>
          <w:top w:val="nil"/>
          <w:left w:val="nil"/>
          <w:bottom w:val="nil"/>
          <w:right w:val="nil"/>
          <w:between w:val="nil"/>
        </w:pBdr>
        <w:tabs>
          <w:tab w:val="left" w:pos="853"/>
          <w:tab w:val="left" w:pos="854"/>
        </w:tabs>
        <w:jc w:val="both"/>
      </w:pPr>
      <w:r>
        <w:rPr>
          <w:color w:val="000000"/>
        </w:rPr>
        <w:t xml:space="preserve">avaliar as instalações das partes Concedentes de Estágio e sua adequação </w:t>
      </w:r>
      <w:r>
        <w:t>à formação</w:t>
      </w:r>
      <w:r>
        <w:rPr>
          <w:color w:val="000000"/>
        </w:rPr>
        <w:t xml:space="preserve"> profissional do estudante;</w:t>
      </w:r>
    </w:p>
    <w:p w14:paraId="4071FB59" w14:textId="77777777" w:rsidR="00715C35" w:rsidRDefault="00290C86">
      <w:pPr>
        <w:numPr>
          <w:ilvl w:val="0"/>
          <w:numId w:val="2"/>
        </w:numPr>
        <w:pBdr>
          <w:top w:val="nil"/>
          <w:left w:val="nil"/>
          <w:bottom w:val="nil"/>
          <w:right w:val="nil"/>
          <w:between w:val="nil"/>
        </w:pBdr>
        <w:tabs>
          <w:tab w:val="left" w:pos="853"/>
          <w:tab w:val="left" w:pos="854"/>
        </w:tabs>
        <w:jc w:val="both"/>
      </w:pPr>
      <w:r>
        <w:rPr>
          <w:color w:val="000000"/>
        </w:rPr>
        <w:t>fiscalizar a indicação de funcionário do quadro de pessoal do Concedente de Estágio, com formação ou experiência profissional na área de conhecimento desenvolvida no curso do ESTAGIÁRIO;</w:t>
      </w:r>
    </w:p>
    <w:p w14:paraId="6FC44E03" w14:textId="77777777" w:rsidR="00715C35" w:rsidRDefault="00290C86">
      <w:pPr>
        <w:numPr>
          <w:ilvl w:val="0"/>
          <w:numId w:val="2"/>
        </w:numPr>
        <w:pBdr>
          <w:top w:val="nil"/>
          <w:left w:val="nil"/>
          <w:bottom w:val="nil"/>
          <w:right w:val="nil"/>
          <w:between w:val="nil"/>
        </w:pBdr>
        <w:tabs>
          <w:tab w:val="left" w:pos="853"/>
          <w:tab w:val="left" w:pos="854"/>
        </w:tabs>
        <w:jc w:val="both"/>
      </w:pPr>
      <w:r>
        <w:rPr>
          <w:color w:val="000000"/>
        </w:rPr>
        <w:t>permitir o início das atividades de Estágio somente após a assinatura do Termo de Compromisso pelos partícipes e responsável legal do ESTAGIÁRIO, no caso deste ser relativamente incapaz;</w:t>
      </w:r>
    </w:p>
    <w:p w14:paraId="58F1AA45" w14:textId="77777777" w:rsidR="00715C35" w:rsidRDefault="00290C86">
      <w:pPr>
        <w:numPr>
          <w:ilvl w:val="0"/>
          <w:numId w:val="2"/>
        </w:numPr>
        <w:pBdr>
          <w:top w:val="nil"/>
          <w:left w:val="nil"/>
          <w:bottom w:val="nil"/>
          <w:right w:val="nil"/>
          <w:between w:val="nil"/>
        </w:pBdr>
        <w:tabs>
          <w:tab w:val="left" w:pos="853"/>
          <w:tab w:val="left" w:pos="854"/>
        </w:tabs>
        <w:jc w:val="both"/>
      </w:pPr>
      <w:r>
        <w:rPr>
          <w:color w:val="000000"/>
        </w:rPr>
        <w:t>fiscalizar o Concedente de Estágio quanto a disponibilização ao ESTAGIÁRIO das oportunidades e condições para vivenciar o aprendizado e adquirir experiências práticas na linha de sua formação;</w:t>
      </w:r>
    </w:p>
    <w:p w14:paraId="4A1E0989" w14:textId="77777777" w:rsidR="00715C35" w:rsidRDefault="00290C86">
      <w:pPr>
        <w:numPr>
          <w:ilvl w:val="0"/>
          <w:numId w:val="2"/>
        </w:numPr>
        <w:pBdr>
          <w:top w:val="nil"/>
          <w:left w:val="nil"/>
          <w:bottom w:val="nil"/>
          <w:right w:val="nil"/>
          <w:between w:val="nil"/>
        </w:pBdr>
        <w:tabs>
          <w:tab w:val="left" w:pos="853"/>
          <w:tab w:val="left" w:pos="854"/>
        </w:tabs>
        <w:jc w:val="both"/>
      </w:pPr>
      <w:r>
        <w:rPr>
          <w:color w:val="000000"/>
        </w:rPr>
        <w:t>exigir do ESTAGIÁRIO a execução das atividades programadas;</w:t>
      </w:r>
    </w:p>
    <w:p w14:paraId="7D6098E5" w14:textId="77777777" w:rsidR="00715C35" w:rsidRDefault="00290C86">
      <w:pPr>
        <w:numPr>
          <w:ilvl w:val="0"/>
          <w:numId w:val="2"/>
        </w:numPr>
        <w:pBdr>
          <w:top w:val="nil"/>
          <w:left w:val="nil"/>
          <w:bottom w:val="nil"/>
          <w:right w:val="nil"/>
          <w:between w:val="nil"/>
        </w:pBdr>
        <w:tabs>
          <w:tab w:val="left" w:pos="853"/>
          <w:tab w:val="left" w:pos="854"/>
        </w:tabs>
        <w:jc w:val="both"/>
      </w:pPr>
      <w:r>
        <w:rPr>
          <w:color w:val="000000"/>
        </w:rPr>
        <w:t>encaminhar à</w:t>
      </w:r>
      <w:r>
        <w:rPr>
          <w:b/>
          <w:color w:val="000000"/>
        </w:rPr>
        <w:t xml:space="preserve"> INSTITUIÇÃO DE ENSINO</w:t>
      </w:r>
      <w:r>
        <w:rPr>
          <w:color w:val="000000"/>
        </w:rPr>
        <w:t>, com periodicidade mínima de 06 (seis) meses, relatório de</w:t>
      </w:r>
    </w:p>
    <w:p w14:paraId="7DD67802" w14:textId="77777777" w:rsidR="00715C35" w:rsidRDefault="00290C86">
      <w:pPr>
        <w:numPr>
          <w:ilvl w:val="0"/>
          <w:numId w:val="2"/>
        </w:numPr>
        <w:pBdr>
          <w:top w:val="nil"/>
          <w:left w:val="nil"/>
          <w:bottom w:val="nil"/>
          <w:right w:val="nil"/>
          <w:between w:val="nil"/>
        </w:pBdr>
        <w:tabs>
          <w:tab w:val="left" w:pos="853"/>
          <w:tab w:val="left" w:pos="854"/>
        </w:tabs>
        <w:jc w:val="both"/>
      </w:pPr>
      <w:r>
        <w:rPr>
          <w:color w:val="000000"/>
        </w:rPr>
        <w:t>atividades, com vista obrigatória do ESTAGIÁRIO;</w:t>
      </w:r>
    </w:p>
    <w:p w14:paraId="27C6D772" w14:textId="77777777" w:rsidR="00715C35" w:rsidRDefault="00290C86">
      <w:pPr>
        <w:numPr>
          <w:ilvl w:val="0"/>
          <w:numId w:val="2"/>
        </w:numPr>
        <w:pBdr>
          <w:top w:val="nil"/>
          <w:left w:val="nil"/>
          <w:bottom w:val="nil"/>
          <w:right w:val="nil"/>
          <w:between w:val="nil"/>
        </w:pBdr>
        <w:tabs>
          <w:tab w:val="left" w:pos="853"/>
          <w:tab w:val="left" w:pos="854"/>
        </w:tabs>
        <w:jc w:val="both"/>
      </w:pPr>
      <w:r>
        <w:rPr>
          <w:color w:val="000000"/>
        </w:rPr>
        <w:t xml:space="preserve">respeitar a carga </w:t>
      </w:r>
      <w:r>
        <w:t>horária</w:t>
      </w:r>
      <w:r>
        <w:rPr>
          <w:color w:val="000000"/>
        </w:rPr>
        <w:t xml:space="preserve"> do estágio;</w:t>
      </w:r>
    </w:p>
    <w:p w14:paraId="1243E77D" w14:textId="77777777" w:rsidR="00715C35" w:rsidRDefault="00290C86">
      <w:pPr>
        <w:numPr>
          <w:ilvl w:val="0"/>
          <w:numId w:val="2"/>
        </w:numPr>
        <w:pBdr>
          <w:top w:val="nil"/>
          <w:left w:val="nil"/>
          <w:bottom w:val="nil"/>
          <w:right w:val="nil"/>
          <w:between w:val="nil"/>
        </w:pBdr>
        <w:tabs>
          <w:tab w:val="left" w:pos="853"/>
          <w:tab w:val="left" w:pos="854"/>
        </w:tabs>
        <w:jc w:val="both"/>
      </w:pPr>
      <w:r>
        <w:rPr>
          <w:color w:val="000000"/>
        </w:rPr>
        <w:t>manter à disposição da fiscalização todos os documentos comprobatórios da relação institucional de estágio;</w:t>
      </w:r>
    </w:p>
    <w:p w14:paraId="52146D4B" w14:textId="77777777" w:rsidR="00715C35" w:rsidRDefault="00290C86">
      <w:pPr>
        <w:numPr>
          <w:ilvl w:val="0"/>
          <w:numId w:val="2"/>
        </w:numPr>
        <w:pBdr>
          <w:top w:val="nil"/>
          <w:left w:val="nil"/>
          <w:bottom w:val="nil"/>
          <w:right w:val="nil"/>
          <w:between w:val="nil"/>
        </w:pBdr>
        <w:tabs>
          <w:tab w:val="left" w:pos="853"/>
          <w:tab w:val="left" w:pos="854"/>
        </w:tabs>
        <w:jc w:val="both"/>
      </w:pPr>
      <w:r>
        <w:rPr>
          <w:color w:val="000000"/>
        </w:rPr>
        <w:t>fiscalizar o Concedente de Estágio quanto ao atendimento de todas as normas legais concernentes a segurança e medicina do trabalho;</w:t>
      </w:r>
    </w:p>
    <w:p w14:paraId="74B1A9A3" w14:textId="77777777" w:rsidR="00715C35" w:rsidRDefault="00290C86">
      <w:pPr>
        <w:numPr>
          <w:ilvl w:val="0"/>
          <w:numId w:val="2"/>
        </w:numPr>
        <w:pBdr>
          <w:top w:val="nil"/>
          <w:left w:val="nil"/>
          <w:bottom w:val="nil"/>
          <w:right w:val="nil"/>
          <w:between w:val="nil"/>
        </w:pBdr>
        <w:tabs>
          <w:tab w:val="left" w:pos="853"/>
          <w:tab w:val="left" w:pos="854"/>
        </w:tabs>
        <w:jc w:val="both"/>
      </w:pPr>
      <w:r>
        <w:rPr>
          <w:color w:val="000000"/>
        </w:rPr>
        <w:t>comunicar à</w:t>
      </w:r>
      <w:r>
        <w:rPr>
          <w:b/>
          <w:color w:val="000000"/>
        </w:rPr>
        <w:t xml:space="preserve"> INSTITUIÇÃO DE ENSINO</w:t>
      </w:r>
      <w:r>
        <w:rPr>
          <w:color w:val="000000"/>
        </w:rPr>
        <w:t>, imediatamente por escrito, os casos de prorrogação e rescisões de quaisquer termos de compromisso</w:t>
      </w:r>
      <w:r>
        <w:t>;</w:t>
      </w:r>
    </w:p>
    <w:p w14:paraId="5EC5D8C9" w14:textId="77777777" w:rsidR="00715C35" w:rsidRDefault="00290C86">
      <w:pPr>
        <w:numPr>
          <w:ilvl w:val="0"/>
          <w:numId w:val="2"/>
        </w:numPr>
        <w:pBdr>
          <w:top w:val="nil"/>
          <w:left w:val="nil"/>
          <w:bottom w:val="nil"/>
          <w:right w:val="nil"/>
          <w:between w:val="nil"/>
        </w:pBdr>
        <w:tabs>
          <w:tab w:val="left" w:pos="853"/>
          <w:tab w:val="left" w:pos="854"/>
        </w:tabs>
        <w:jc w:val="both"/>
      </w:pPr>
      <w:r>
        <w:t>assegurar os devidos recursos de inclusão e acessibilidade que garantam as devidas condições de realização do estágio aos estudantes com deficiência. Tais recursos serão elencados pelos próprios estudantes.</w:t>
      </w:r>
    </w:p>
    <w:p w14:paraId="671A798C" w14:textId="77777777" w:rsidR="00715C35" w:rsidRDefault="00290C86">
      <w:pPr>
        <w:pStyle w:val="Ttulo1"/>
        <w:spacing w:before="135"/>
        <w:ind w:firstLine="132"/>
      </w:pPr>
      <w:r>
        <w:t>CLÁUSULA TERCEIRA - Do Vínculo</w:t>
      </w:r>
    </w:p>
    <w:p w14:paraId="7DB5EA97" w14:textId="77777777" w:rsidR="00715C35" w:rsidRDefault="00290C86">
      <w:pPr>
        <w:pBdr>
          <w:top w:val="nil"/>
          <w:left w:val="nil"/>
          <w:bottom w:val="nil"/>
          <w:right w:val="nil"/>
          <w:between w:val="nil"/>
        </w:pBdr>
        <w:spacing w:before="132" w:line="360" w:lineRule="auto"/>
        <w:ind w:left="132" w:right="134" w:firstLine="708"/>
        <w:jc w:val="both"/>
        <w:rPr>
          <w:color w:val="000000"/>
        </w:rPr>
      </w:pPr>
      <w:r>
        <w:rPr>
          <w:color w:val="000000"/>
        </w:rPr>
        <w:t>A realização do estágio profissional, por parte do estudante, não acarretará vínculo empregatício de qualquer natureza.</w:t>
      </w:r>
    </w:p>
    <w:p w14:paraId="46F590ED" w14:textId="77777777" w:rsidR="00715C35" w:rsidRDefault="00715C35">
      <w:pPr>
        <w:pBdr>
          <w:top w:val="nil"/>
          <w:left w:val="nil"/>
          <w:bottom w:val="nil"/>
          <w:right w:val="nil"/>
          <w:between w:val="nil"/>
        </w:pBdr>
        <w:rPr>
          <w:color w:val="000000"/>
        </w:rPr>
      </w:pPr>
    </w:p>
    <w:p w14:paraId="55C5A77E" w14:textId="77777777" w:rsidR="00715C35" w:rsidRDefault="00290C86">
      <w:pPr>
        <w:pStyle w:val="Ttulo1"/>
        <w:spacing w:before="136"/>
        <w:ind w:firstLine="132"/>
      </w:pPr>
      <w:r>
        <w:t>CLÁUSULA QUARTA - Do Termo de Compromisso</w:t>
      </w:r>
    </w:p>
    <w:p w14:paraId="1AB76CFC" w14:textId="77777777" w:rsidR="00715C35" w:rsidRDefault="00290C86">
      <w:pPr>
        <w:pBdr>
          <w:top w:val="nil"/>
          <w:left w:val="nil"/>
          <w:bottom w:val="nil"/>
          <w:right w:val="nil"/>
          <w:between w:val="nil"/>
        </w:pBdr>
        <w:spacing w:before="135" w:line="360" w:lineRule="auto"/>
        <w:ind w:left="132" w:right="129" w:firstLine="708"/>
        <w:jc w:val="both"/>
        <w:rPr>
          <w:color w:val="000000"/>
        </w:rPr>
      </w:pPr>
      <w:r>
        <w:rPr>
          <w:color w:val="000000"/>
        </w:rPr>
        <w:t xml:space="preserve">Será firmado, com interveniência obrigatória da </w:t>
      </w:r>
      <w:r>
        <w:rPr>
          <w:b/>
          <w:color w:val="000000"/>
        </w:rPr>
        <w:t>INSTITUIÇÃO DE ENSINO</w:t>
      </w:r>
      <w:r>
        <w:rPr>
          <w:color w:val="000000"/>
        </w:rPr>
        <w:t>, um Termo de Compromisso que terá por fim básico, relativamente a cada estágio, particularizar a relação jurídica especial existente entre o Estudante e Concedente de Estágio.</w:t>
      </w:r>
    </w:p>
    <w:p w14:paraId="09DCBBB8" w14:textId="77777777" w:rsidR="00715C35" w:rsidRDefault="00290C86">
      <w:pPr>
        <w:pBdr>
          <w:top w:val="nil"/>
          <w:left w:val="nil"/>
          <w:bottom w:val="nil"/>
          <w:right w:val="nil"/>
          <w:between w:val="nil"/>
        </w:pBdr>
        <w:spacing w:line="360" w:lineRule="auto"/>
        <w:ind w:left="132" w:right="131" w:firstLine="708"/>
        <w:jc w:val="both"/>
        <w:rPr>
          <w:color w:val="000000"/>
        </w:rPr>
      </w:pPr>
      <w:r>
        <w:rPr>
          <w:color w:val="000000"/>
        </w:rPr>
        <w:t>Nenhum estágio deverá ter início sem que haja prévia celebração do Termo de Compromisso de Estágio, sob pena de configurar-se vínculo empregatício entre o educando e parte concedente, conforme disposto no art. 3º, §2º, da Lei. 11.788/2008.</w:t>
      </w:r>
    </w:p>
    <w:p w14:paraId="741A2FD9" w14:textId="77777777" w:rsidR="00715C35" w:rsidRDefault="00715C35">
      <w:pPr>
        <w:pBdr>
          <w:top w:val="nil"/>
          <w:left w:val="nil"/>
          <w:bottom w:val="nil"/>
          <w:right w:val="nil"/>
          <w:between w:val="nil"/>
        </w:pBdr>
        <w:rPr>
          <w:color w:val="000000"/>
        </w:rPr>
      </w:pPr>
    </w:p>
    <w:p w14:paraId="2BAA85E7" w14:textId="77777777" w:rsidR="00715C35" w:rsidRDefault="00290C86">
      <w:pPr>
        <w:pStyle w:val="Ttulo1"/>
        <w:spacing w:before="134"/>
        <w:ind w:firstLine="132"/>
      </w:pPr>
      <w:r>
        <w:t>CLÁUSULA QUINTA - Do Seguro de Acidentes Pessoais</w:t>
      </w:r>
    </w:p>
    <w:p w14:paraId="47DFC250" w14:textId="77777777" w:rsidR="00715C35" w:rsidRDefault="00290C86">
      <w:pPr>
        <w:pBdr>
          <w:top w:val="nil"/>
          <w:left w:val="nil"/>
          <w:bottom w:val="nil"/>
          <w:right w:val="nil"/>
          <w:between w:val="nil"/>
        </w:pBdr>
        <w:spacing w:before="129" w:line="360" w:lineRule="auto"/>
        <w:ind w:left="132" w:right="129" w:firstLine="708"/>
        <w:jc w:val="both"/>
      </w:pPr>
      <w:r>
        <w:rPr>
          <w:color w:val="000000"/>
        </w:rPr>
        <w:t xml:space="preserve">Para a realização do estágio obrigatório, alternativamente, </w:t>
      </w:r>
      <w:r>
        <w:rPr>
          <w:b/>
          <w:color w:val="000000"/>
        </w:rPr>
        <w:t>INSTITUIÇÃO DE ENSINO</w:t>
      </w:r>
      <w:r>
        <w:rPr>
          <w:color w:val="000000"/>
        </w:rPr>
        <w:t xml:space="preserve"> poderá assumir </w:t>
      </w:r>
      <w:r>
        <w:rPr>
          <w:color w:val="000000"/>
        </w:rPr>
        <w:lastRenderedPageBreak/>
        <w:t xml:space="preserve">o ônus e a responsabilidade de providenciar a contratação e manutenção de seguro de acidentes pessoais, em favor de ESTAGIÁRIO. Nos estágios não obrigatórios é de responsabilidade da Concedente de Estágio a contratação e manutenção de seguro de acidentes pessoais, de caráter obrigatório, em favor do ESTAGIÁRIO, ficando sob responsabilidade da </w:t>
      </w:r>
      <w:r>
        <w:rPr>
          <w:b/>
          <w:color w:val="000000"/>
        </w:rPr>
        <w:t>CONTRATADA</w:t>
      </w:r>
      <w:r>
        <w:rPr>
          <w:color w:val="000000"/>
        </w:rPr>
        <w:t xml:space="preserve"> o encaminhamento da negociação necessária para a viabilização do seguro.</w:t>
      </w:r>
    </w:p>
    <w:p w14:paraId="6E2E5745" w14:textId="77777777" w:rsidR="00715C35" w:rsidRDefault="00290C86">
      <w:pPr>
        <w:pBdr>
          <w:top w:val="nil"/>
          <w:left w:val="nil"/>
          <w:bottom w:val="nil"/>
          <w:right w:val="nil"/>
          <w:between w:val="nil"/>
        </w:pBdr>
        <w:spacing w:before="129" w:line="360" w:lineRule="auto"/>
        <w:ind w:left="132" w:right="129"/>
        <w:jc w:val="both"/>
        <w:rPr>
          <w:b/>
        </w:rPr>
      </w:pPr>
      <w:r>
        <w:rPr>
          <w:b/>
        </w:rPr>
        <w:t>CLÁUSULA SEXTA - Da Bolsa de Estágio</w:t>
      </w:r>
    </w:p>
    <w:p w14:paraId="02D6D49A" w14:textId="77777777" w:rsidR="00715C35" w:rsidRDefault="00290C86">
      <w:pPr>
        <w:pBdr>
          <w:top w:val="nil"/>
          <w:left w:val="nil"/>
          <w:bottom w:val="nil"/>
          <w:right w:val="nil"/>
          <w:between w:val="nil"/>
        </w:pBdr>
        <w:spacing w:before="135" w:line="276" w:lineRule="auto"/>
        <w:ind w:left="132" w:right="135" w:firstLine="708"/>
        <w:jc w:val="both"/>
        <w:rPr>
          <w:color w:val="000000"/>
        </w:rPr>
      </w:pPr>
      <w:r>
        <w:rPr>
          <w:color w:val="000000"/>
        </w:rPr>
        <w:t xml:space="preserve">A </w:t>
      </w:r>
      <w:r>
        <w:rPr>
          <w:b/>
          <w:color w:val="000000"/>
        </w:rPr>
        <w:t xml:space="preserve">CONCEDENTE </w:t>
      </w:r>
      <w:r>
        <w:rPr>
          <w:color w:val="000000"/>
        </w:rPr>
        <w:t>poderá conceder Bolsa de Estágio, nos termos do art. 12º da Lei Federal nº 11.788/08, cujo valor será expressamente estabelecido no Termo de Compromisso.</w:t>
      </w:r>
    </w:p>
    <w:p w14:paraId="06A6C608" w14:textId="77777777" w:rsidR="00715C35" w:rsidRDefault="00715C35">
      <w:pPr>
        <w:pBdr>
          <w:top w:val="nil"/>
          <w:left w:val="nil"/>
          <w:bottom w:val="nil"/>
          <w:right w:val="nil"/>
          <w:between w:val="nil"/>
        </w:pBdr>
        <w:spacing w:before="12"/>
        <w:rPr>
          <w:color w:val="000000"/>
          <w:sz w:val="32"/>
          <w:szCs w:val="32"/>
        </w:rPr>
      </w:pPr>
    </w:p>
    <w:p w14:paraId="4707C938" w14:textId="77777777" w:rsidR="00715C35" w:rsidRDefault="00290C86">
      <w:pPr>
        <w:pStyle w:val="Ttulo1"/>
        <w:ind w:firstLine="132"/>
      </w:pPr>
      <w:r>
        <w:t>CLÁUSULA SÉTIMA - Da Carga Horária</w:t>
      </w:r>
    </w:p>
    <w:p w14:paraId="10BF4F8A" w14:textId="77777777" w:rsidR="00715C35" w:rsidRDefault="00290C86">
      <w:pPr>
        <w:pBdr>
          <w:top w:val="nil"/>
          <w:left w:val="nil"/>
          <w:bottom w:val="nil"/>
          <w:right w:val="nil"/>
          <w:between w:val="nil"/>
        </w:pBdr>
        <w:spacing w:before="134" w:line="276" w:lineRule="auto"/>
        <w:ind w:left="132" w:right="134" w:firstLine="708"/>
        <w:jc w:val="both"/>
        <w:rPr>
          <w:color w:val="000000"/>
        </w:rPr>
      </w:pPr>
      <w:r>
        <w:rPr>
          <w:color w:val="000000"/>
        </w:rPr>
        <w:t xml:space="preserve">A jornada e horários das atividades do estagiário serão estabelecidos em comum acordo entre as partes, de tal forma que não redunde em prejuízos para as atividades acadêmicas do </w:t>
      </w:r>
      <w:r>
        <w:rPr>
          <w:b/>
          <w:color w:val="000000"/>
        </w:rPr>
        <w:t>ESTUDANTE</w:t>
      </w:r>
      <w:r>
        <w:rPr>
          <w:color w:val="000000"/>
        </w:rPr>
        <w:t>.</w:t>
      </w:r>
    </w:p>
    <w:p w14:paraId="165B2266" w14:textId="77777777" w:rsidR="00715C35" w:rsidRDefault="00290C86">
      <w:pPr>
        <w:pBdr>
          <w:top w:val="nil"/>
          <w:left w:val="nil"/>
          <w:bottom w:val="nil"/>
          <w:right w:val="nil"/>
          <w:between w:val="nil"/>
        </w:pBdr>
        <w:spacing w:line="276" w:lineRule="auto"/>
        <w:ind w:left="132" w:right="134" w:firstLine="708"/>
        <w:jc w:val="both"/>
        <w:rPr>
          <w:color w:val="000000"/>
        </w:rPr>
      </w:pPr>
      <w:r>
        <w:rPr>
          <w:color w:val="000000"/>
        </w:rPr>
        <w:t>Frise-se que a carga horária deve respeitar os termos do art. 10, §1º da Lei nº 11.788/08, que estipula o máximo de 40 horas semanais e exige que haja previsão no projeto pedagógico do curso e da instituição de ensino.</w:t>
      </w:r>
    </w:p>
    <w:p w14:paraId="41435E8C" w14:textId="77777777" w:rsidR="00715C35" w:rsidRDefault="00715C35">
      <w:pPr>
        <w:pBdr>
          <w:top w:val="nil"/>
          <w:left w:val="nil"/>
          <w:bottom w:val="nil"/>
          <w:right w:val="nil"/>
          <w:between w:val="nil"/>
        </w:pBdr>
        <w:rPr>
          <w:color w:val="000000"/>
        </w:rPr>
      </w:pPr>
    </w:p>
    <w:p w14:paraId="508F033D" w14:textId="77777777" w:rsidR="00715C35" w:rsidRDefault="00290C86">
      <w:pPr>
        <w:pStyle w:val="Ttulo1"/>
        <w:spacing w:before="135"/>
        <w:ind w:firstLine="132"/>
      </w:pPr>
      <w:r>
        <w:t>CLÁUSULA OITAVA – Da Duração</w:t>
      </w:r>
    </w:p>
    <w:p w14:paraId="197C27F5" w14:textId="77777777" w:rsidR="00715C35" w:rsidRDefault="00290C86">
      <w:pPr>
        <w:pBdr>
          <w:top w:val="nil"/>
          <w:left w:val="nil"/>
          <w:bottom w:val="nil"/>
          <w:right w:val="nil"/>
          <w:between w:val="nil"/>
        </w:pBdr>
        <w:spacing w:before="134" w:line="276" w:lineRule="auto"/>
        <w:ind w:left="132" w:right="128" w:firstLine="708"/>
        <w:rPr>
          <w:color w:val="000000"/>
        </w:rPr>
      </w:pPr>
      <w:r>
        <w:rPr>
          <w:color w:val="000000"/>
        </w:rPr>
        <w:t xml:space="preserve">A duração do estágio será fixada pela </w:t>
      </w:r>
      <w:r>
        <w:rPr>
          <w:b/>
          <w:color w:val="000000"/>
        </w:rPr>
        <w:t>INSTITUIÇÃO DE ENSINO</w:t>
      </w:r>
      <w:r>
        <w:rPr>
          <w:color w:val="000000"/>
        </w:rPr>
        <w:t>, em conjunto com a Concedente de Estágio, considerando-se a exigência curricular de cada curso, mediante prévio entendimento entre as partes.</w:t>
      </w:r>
    </w:p>
    <w:p w14:paraId="4B15B1F4" w14:textId="77777777" w:rsidR="00715C35" w:rsidRDefault="00290C86">
      <w:pPr>
        <w:pBdr>
          <w:top w:val="nil"/>
          <w:left w:val="nil"/>
          <w:bottom w:val="nil"/>
          <w:right w:val="nil"/>
          <w:between w:val="nil"/>
        </w:pBdr>
        <w:spacing w:line="276" w:lineRule="auto"/>
        <w:ind w:left="132" w:firstLine="708"/>
        <w:rPr>
          <w:color w:val="000000"/>
        </w:rPr>
      </w:pPr>
      <w:r>
        <w:rPr>
          <w:color w:val="000000"/>
        </w:rPr>
        <w:t>Em obediência ao art. 11 da Lei nº 11.788/08, este prazo não poderá exceder 2 (dois) anos, exceto quando se tratar de estagiário portador de deficiência.</w:t>
      </w:r>
    </w:p>
    <w:p w14:paraId="1A58B037" w14:textId="77777777" w:rsidR="00715C35" w:rsidRDefault="00715C35">
      <w:pPr>
        <w:pBdr>
          <w:top w:val="nil"/>
          <w:left w:val="nil"/>
          <w:bottom w:val="nil"/>
          <w:right w:val="nil"/>
          <w:between w:val="nil"/>
        </w:pBdr>
        <w:rPr>
          <w:color w:val="000000"/>
        </w:rPr>
      </w:pPr>
    </w:p>
    <w:p w14:paraId="576CE7E6" w14:textId="77777777" w:rsidR="00715C35" w:rsidRDefault="00290C86">
      <w:pPr>
        <w:pStyle w:val="Ttulo1"/>
        <w:spacing w:before="136"/>
        <w:ind w:firstLine="132"/>
      </w:pPr>
      <w:r>
        <w:t>CLÁUSULA NONA - Do Certificado</w:t>
      </w:r>
    </w:p>
    <w:p w14:paraId="08094C0F" w14:textId="77777777" w:rsidR="00715C35" w:rsidRDefault="00290C86">
      <w:pPr>
        <w:pBdr>
          <w:top w:val="nil"/>
          <w:left w:val="nil"/>
          <w:bottom w:val="nil"/>
          <w:right w:val="nil"/>
          <w:between w:val="nil"/>
        </w:pBdr>
        <w:spacing w:before="132" w:line="276" w:lineRule="auto"/>
        <w:ind w:left="132" w:firstLine="708"/>
        <w:rPr>
          <w:color w:val="000000"/>
        </w:rPr>
      </w:pPr>
      <w:r>
        <w:rPr>
          <w:color w:val="000000"/>
        </w:rPr>
        <w:t xml:space="preserve">A </w:t>
      </w:r>
      <w:r>
        <w:rPr>
          <w:b/>
          <w:color w:val="000000"/>
        </w:rPr>
        <w:t xml:space="preserve">INSTITUIÇÃO DE ENSINO </w:t>
      </w:r>
      <w:r>
        <w:rPr>
          <w:color w:val="000000"/>
        </w:rPr>
        <w:t>poderá expedir certificado de participação para cada estagiário, constando a vigência e a carga horária total do estágio.</w:t>
      </w:r>
    </w:p>
    <w:p w14:paraId="67B78555" w14:textId="77777777" w:rsidR="00715C35" w:rsidRDefault="00715C35">
      <w:pPr>
        <w:pBdr>
          <w:top w:val="nil"/>
          <w:left w:val="nil"/>
          <w:bottom w:val="nil"/>
          <w:right w:val="nil"/>
          <w:between w:val="nil"/>
        </w:pBdr>
        <w:rPr>
          <w:color w:val="000000"/>
        </w:rPr>
      </w:pPr>
    </w:p>
    <w:p w14:paraId="0682FC54" w14:textId="77777777" w:rsidR="00715C35" w:rsidRDefault="00290C86">
      <w:pPr>
        <w:pStyle w:val="Ttulo1"/>
        <w:spacing w:before="136"/>
        <w:ind w:firstLine="132"/>
      </w:pPr>
      <w:r>
        <w:t>CLÁUSULA DÉCIMA - Do Desligamento do Estagiário</w:t>
      </w:r>
    </w:p>
    <w:p w14:paraId="6A16CBF3" w14:textId="77777777" w:rsidR="00715C35" w:rsidRDefault="00290C86">
      <w:pPr>
        <w:pBdr>
          <w:top w:val="nil"/>
          <w:left w:val="nil"/>
          <w:bottom w:val="nil"/>
          <w:right w:val="nil"/>
          <w:between w:val="nil"/>
        </w:pBdr>
        <w:spacing w:before="135"/>
        <w:ind w:left="841"/>
        <w:rPr>
          <w:color w:val="000000"/>
        </w:rPr>
      </w:pPr>
      <w:r>
        <w:rPr>
          <w:color w:val="000000"/>
        </w:rPr>
        <w:t>O Estagiário será desligado por um dos seguintes motivos:</w:t>
      </w:r>
    </w:p>
    <w:p w14:paraId="079B1447" w14:textId="77777777" w:rsidR="00715C35" w:rsidRDefault="00290C86">
      <w:pPr>
        <w:numPr>
          <w:ilvl w:val="0"/>
          <w:numId w:val="1"/>
        </w:numPr>
        <w:pBdr>
          <w:top w:val="nil"/>
          <w:left w:val="nil"/>
          <w:bottom w:val="nil"/>
          <w:right w:val="nil"/>
          <w:between w:val="nil"/>
        </w:pBdr>
        <w:tabs>
          <w:tab w:val="left" w:pos="356"/>
        </w:tabs>
        <w:spacing w:before="132"/>
        <w:ind w:hanging="224"/>
      </w:pPr>
      <w:r>
        <w:rPr>
          <w:color w:val="000000"/>
        </w:rPr>
        <w:t>automaticamente, ao término do estágio;</w:t>
      </w:r>
    </w:p>
    <w:p w14:paraId="6365A9F4" w14:textId="77777777" w:rsidR="00715C35" w:rsidRDefault="00290C86">
      <w:pPr>
        <w:numPr>
          <w:ilvl w:val="0"/>
          <w:numId w:val="1"/>
        </w:numPr>
        <w:pBdr>
          <w:top w:val="nil"/>
          <w:left w:val="nil"/>
          <w:bottom w:val="nil"/>
          <w:right w:val="nil"/>
          <w:between w:val="nil"/>
        </w:pBdr>
        <w:tabs>
          <w:tab w:val="left" w:pos="366"/>
        </w:tabs>
        <w:ind w:left="365" w:hanging="234"/>
      </w:pPr>
      <w:r>
        <w:rPr>
          <w:color w:val="000000"/>
        </w:rPr>
        <w:t>a pedido do estagiário;</w:t>
      </w:r>
    </w:p>
    <w:p w14:paraId="4E35DE64" w14:textId="77777777" w:rsidR="00715C35" w:rsidRDefault="00290C86">
      <w:pPr>
        <w:numPr>
          <w:ilvl w:val="0"/>
          <w:numId w:val="1"/>
        </w:numPr>
        <w:pBdr>
          <w:top w:val="nil"/>
          <w:left w:val="nil"/>
          <w:bottom w:val="nil"/>
          <w:right w:val="nil"/>
          <w:between w:val="nil"/>
        </w:pBdr>
        <w:tabs>
          <w:tab w:val="left" w:pos="388"/>
        </w:tabs>
        <w:spacing w:before="1"/>
        <w:ind w:left="132" w:right="133" w:firstLine="0"/>
      </w:pPr>
      <w:r>
        <w:rPr>
          <w:color w:val="000000"/>
        </w:rPr>
        <w:t>em decorrência do descumprimento, por parte do Estagiário, das condições presentes no Termo de Compromisso;</w:t>
      </w:r>
    </w:p>
    <w:p w14:paraId="03A179A0" w14:textId="77777777" w:rsidR="00715C35" w:rsidRDefault="00290C86">
      <w:pPr>
        <w:numPr>
          <w:ilvl w:val="0"/>
          <w:numId w:val="1"/>
        </w:numPr>
        <w:pBdr>
          <w:top w:val="nil"/>
          <w:left w:val="nil"/>
          <w:bottom w:val="nil"/>
          <w:right w:val="nil"/>
          <w:between w:val="nil"/>
        </w:pBdr>
        <w:tabs>
          <w:tab w:val="left" w:pos="366"/>
        </w:tabs>
        <w:spacing w:before="1"/>
        <w:ind w:left="365" w:hanging="234"/>
      </w:pPr>
      <w:r>
        <w:rPr>
          <w:color w:val="000000"/>
        </w:rPr>
        <w:t>por conclusão do curso, interrupção ou trancamento de matrícula.</w:t>
      </w:r>
    </w:p>
    <w:p w14:paraId="64C393B0" w14:textId="77777777" w:rsidR="00715C35" w:rsidRDefault="00715C35">
      <w:pPr>
        <w:pBdr>
          <w:top w:val="nil"/>
          <w:left w:val="nil"/>
          <w:bottom w:val="nil"/>
          <w:right w:val="nil"/>
          <w:between w:val="nil"/>
        </w:pBdr>
        <w:rPr>
          <w:color w:val="000000"/>
        </w:rPr>
      </w:pPr>
    </w:p>
    <w:p w14:paraId="3E05B95A" w14:textId="77777777" w:rsidR="00715C35" w:rsidRDefault="00290C86">
      <w:pPr>
        <w:pStyle w:val="Ttulo1"/>
        <w:spacing w:before="135"/>
        <w:ind w:left="183"/>
      </w:pPr>
      <w:r>
        <w:t>CLÁUSULA DÉCIMA PRIMEIRA - Da Vigência</w:t>
      </w:r>
    </w:p>
    <w:p w14:paraId="7CA4998B" w14:textId="77777777" w:rsidR="00715C35" w:rsidRDefault="00290C86">
      <w:pPr>
        <w:pBdr>
          <w:top w:val="nil"/>
          <w:left w:val="nil"/>
          <w:bottom w:val="nil"/>
          <w:right w:val="nil"/>
          <w:between w:val="nil"/>
        </w:pBdr>
        <w:spacing w:before="134" w:after="240" w:line="276" w:lineRule="auto"/>
        <w:ind w:left="132" w:right="128" w:firstLine="708"/>
        <w:jc w:val="both"/>
        <w:rPr>
          <w:color w:val="000000"/>
        </w:rPr>
      </w:pPr>
      <w:r>
        <w:rPr>
          <w:color w:val="000000"/>
        </w:rPr>
        <w:t xml:space="preserve">O presente Contrato Gratuito de Prestação de Serviços vigorará pelo prazo de </w:t>
      </w:r>
      <w:r>
        <w:rPr>
          <w:b/>
          <w:color w:val="000000"/>
        </w:rPr>
        <w:t xml:space="preserve">05 (cinco) </w:t>
      </w:r>
      <w:r>
        <w:rPr>
          <w:color w:val="000000"/>
        </w:rPr>
        <w:t>anos, contados a partir da data de sua assinatura, podendo ser alterado, por meio de termo Aditivo, bem como rescindido de comum acordo entre as partes, ou unilateralmente, por qualquer uma delas, mediante comunicação escrita, com antecedência mínima de 30 (trinta) dias.</w:t>
      </w:r>
    </w:p>
    <w:p w14:paraId="51A36042" w14:textId="77777777" w:rsidR="00715C35" w:rsidRDefault="00290C86">
      <w:pPr>
        <w:pBdr>
          <w:top w:val="nil"/>
          <w:left w:val="nil"/>
          <w:bottom w:val="nil"/>
          <w:right w:val="nil"/>
          <w:between w:val="nil"/>
        </w:pBdr>
        <w:spacing w:line="276" w:lineRule="auto"/>
        <w:ind w:left="132"/>
        <w:rPr>
          <w:color w:val="000000"/>
        </w:rPr>
      </w:pPr>
      <w:r>
        <w:rPr>
          <w:b/>
          <w:color w:val="000000"/>
        </w:rPr>
        <w:lastRenderedPageBreak/>
        <w:t xml:space="preserve">Parágrafo Único </w:t>
      </w:r>
      <w:r>
        <w:rPr>
          <w:color w:val="000000"/>
        </w:rPr>
        <w:t>- A extinção do presente Contrato Gratuito de Prestação de Serviços, antes do término de sua vigência, decorrente de denúncia por qualquer das partes, não prejudicará os estágios em cursos.</w:t>
      </w:r>
    </w:p>
    <w:p w14:paraId="03B09A13" w14:textId="77777777" w:rsidR="00715C35" w:rsidRDefault="00715C35">
      <w:pPr>
        <w:pBdr>
          <w:top w:val="nil"/>
          <w:left w:val="nil"/>
          <w:bottom w:val="nil"/>
          <w:right w:val="nil"/>
          <w:between w:val="nil"/>
        </w:pBdr>
        <w:spacing w:line="276" w:lineRule="auto"/>
        <w:ind w:left="132"/>
        <w:rPr>
          <w:color w:val="000000"/>
        </w:rPr>
      </w:pPr>
    </w:p>
    <w:p w14:paraId="29137311" w14:textId="77777777" w:rsidR="00715C35" w:rsidRDefault="00290C86">
      <w:pPr>
        <w:pBdr>
          <w:top w:val="nil"/>
          <w:left w:val="nil"/>
          <w:bottom w:val="nil"/>
          <w:right w:val="nil"/>
          <w:between w:val="nil"/>
        </w:pBdr>
        <w:spacing w:after="240" w:line="276" w:lineRule="auto"/>
        <w:ind w:left="132"/>
        <w:rPr>
          <w:color w:val="000000"/>
        </w:rPr>
      </w:pPr>
      <w:r>
        <w:rPr>
          <w:b/>
          <w:color w:val="000000"/>
        </w:rPr>
        <w:t>CLÁUSULA DÉCIMA</w:t>
      </w:r>
      <w:r>
        <w:rPr>
          <w:color w:val="000000"/>
        </w:rPr>
        <w:t xml:space="preserve"> </w:t>
      </w:r>
      <w:r>
        <w:rPr>
          <w:b/>
          <w:color w:val="000000"/>
        </w:rPr>
        <w:t>SEGUNDA - Da fiscalização</w:t>
      </w:r>
    </w:p>
    <w:p w14:paraId="6A321470" w14:textId="77777777" w:rsidR="00715C35" w:rsidRDefault="00290C86">
      <w:pPr>
        <w:pBdr>
          <w:top w:val="nil"/>
          <w:left w:val="nil"/>
          <w:bottom w:val="nil"/>
          <w:right w:val="nil"/>
          <w:between w:val="nil"/>
        </w:pBdr>
        <w:spacing w:line="276" w:lineRule="auto"/>
        <w:ind w:left="132" w:firstLine="588"/>
        <w:rPr>
          <w:color w:val="000000"/>
        </w:rPr>
      </w:pPr>
      <w:r>
        <w:rPr>
          <w:color w:val="000000"/>
        </w:rPr>
        <w:t xml:space="preserve">Cabe à </w:t>
      </w:r>
      <w:r>
        <w:rPr>
          <w:b/>
          <w:color w:val="000000"/>
        </w:rPr>
        <w:t xml:space="preserve">INSTITUIÇÃO DE ENSINO </w:t>
      </w:r>
      <w:r>
        <w:rPr>
          <w:color w:val="000000"/>
        </w:rPr>
        <w:t>fiscalizar a execução do contrato sob os aspectos qualitativos e quantitativos, por intermédio de um representante especialmente designado conforme prevê o art. 67 da Lei n° 8.666/93.</w:t>
      </w:r>
    </w:p>
    <w:p w14:paraId="1E46EE8C" w14:textId="77777777" w:rsidR="00715C35" w:rsidRDefault="00290C86">
      <w:pPr>
        <w:pBdr>
          <w:top w:val="nil"/>
          <w:left w:val="nil"/>
          <w:bottom w:val="nil"/>
          <w:right w:val="nil"/>
          <w:between w:val="nil"/>
        </w:pBdr>
        <w:spacing w:before="240" w:line="276" w:lineRule="auto"/>
        <w:ind w:left="132"/>
        <w:jc w:val="both"/>
        <w:rPr>
          <w:color w:val="000000"/>
        </w:rPr>
      </w:pPr>
      <w:r>
        <w:rPr>
          <w:b/>
          <w:color w:val="000000"/>
        </w:rPr>
        <w:t>SUBCLÁUSULA PRIMEIRA</w:t>
      </w:r>
      <w:r>
        <w:rPr>
          <w:color w:val="000000"/>
        </w:rPr>
        <w:t xml:space="preserve"> - Não obstante a </w:t>
      </w:r>
      <w:r>
        <w:rPr>
          <w:b/>
          <w:color w:val="000000"/>
        </w:rPr>
        <w:t>CONTRATADA</w:t>
      </w:r>
      <w:r>
        <w:rPr>
          <w:color w:val="000000"/>
        </w:rPr>
        <w:t xml:space="preserve"> seja a única e exclusiva responsável pela execução de todos os serviços, a </w:t>
      </w:r>
      <w:r>
        <w:rPr>
          <w:b/>
          <w:color w:val="000000"/>
        </w:rPr>
        <w:t xml:space="preserve">INSTITUIÇÃO DE ENSINO </w:t>
      </w:r>
      <w:r>
        <w:rPr>
          <w:color w:val="000000"/>
        </w:rPr>
        <w:t>reserva-se no direito de, sem que de qualquer forma restrinja a plenitude desta responsabilidade, exercer a mais ampla e completa fiscalização sobre os serviços.</w:t>
      </w:r>
    </w:p>
    <w:p w14:paraId="223A2CE1" w14:textId="77777777" w:rsidR="00715C35" w:rsidRDefault="00290C86">
      <w:pPr>
        <w:pBdr>
          <w:top w:val="nil"/>
          <w:left w:val="nil"/>
          <w:bottom w:val="nil"/>
          <w:right w:val="nil"/>
          <w:between w:val="nil"/>
        </w:pBdr>
        <w:spacing w:before="240" w:line="276" w:lineRule="auto"/>
        <w:ind w:left="132"/>
        <w:jc w:val="both"/>
        <w:rPr>
          <w:color w:val="000000"/>
        </w:rPr>
      </w:pPr>
      <w:r>
        <w:rPr>
          <w:b/>
          <w:color w:val="000000"/>
        </w:rPr>
        <w:t>SUBCLÁUSULA SEGUNDA</w:t>
      </w:r>
      <w:r>
        <w:rPr>
          <w:color w:val="000000"/>
        </w:rPr>
        <w:t xml:space="preserve"> - A contratada deverá indicar um preposto para, se aceito pela </w:t>
      </w:r>
      <w:r>
        <w:rPr>
          <w:b/>
          <w:color w:val="000000"/>
        </w:rPr>
        <w:t>INSTITUIÇÃO DE ENSINO</w:t>
      </w:r>
      <w:r>
        <w:rPr>
          <w:color w:val="000000"/>
        </w:rPr>
        <w:t>, representá-la na execução do contrato.</w:t>
      </w:r>
    </w:p>
    <w:p w14:paraId="2CD87A2C" w14:textId="77777777" w:rsidR="00715C35" w:rsidRDefault="00290C86">
      <w:pPr>
        <w:pBdr>
          <w:top w:val="nil"/>
          <w:left w:val="nil"/>
          <w:bottom w:val="nil"/>
          <w:right w:val="nil"/>
          <w:between w:val="nil"/>
        </w:pBdr>
        <w:spacing w:before="240" w:line="276" w:lineRule="auto"/>
        <w:ind w:left="132"/>
        <w:jc w:val="both"/>
        <w:rPr>
          <w:color w:val="000000"/>
        </w:rPr>
      </w:pPr>
      <w:r>
        <w:rPr>
          <w:b/>
          <w:color w:val="000000"/>
        </w:rPr>
        <w:t>SUBCLÁUSULA TERCEIRA</w:t>
      </w:r>
      <w:r>
        <w:rPr>
          <w:color w:val="000000"/>
        </w:rPr>
        <w:t xml:space="preserve"> - Quaisquer exigências da fiscalização, inerentes ao objeto do contrato, deverão ser prontamente atendidas pela </w:t>
      </w:r>
      <w:r>
        <w:rPr>
          <w:b/>
          <w:color w:val="000000"/>
        </w:rPr>
        <w:t>CONTRATADA</w:t>
      </w:r>
      <w:r>
        <w:rPr>
          <w:color w:val="000000"/>
        </w:rPr>
        <w:t>, sem ônus para a Contratante."</w:t>
      </w:r>
    </w:p>
    <w:p w14:paraId="07D3B9F0" w14:textId="77777777" w:rsidR="00715C35" w:rsidRDefault="00715C35">
      <w:pPr>
        <w:pBdr>
          <w:top w:val="nil"/>
          <w:left w:val="nil"/>
          <w:bottom w:val="nil"/>
          <w:right w:val="nil"/>
          <w:between w:val="nil"/>
        </w:pBdr>
        <w:spacing w:line="276" w:lineRule="auto"/>
        <w:ind w:left="132"/>
        <w:jc w:val="both"/>
        <w:rPr>
          <w:color w:val="000000"/>
        </w:rPr>
      </w:pPr>
    </w:p>
    <w:p w14:paraId="6090D865" w14:textId="77777777" w:rsidR="00715C35" w:rsidRDefault="00290C86">
      <w:pPr>
        <w:pBdr>
          <w:top w:val="nil"/>
          <w:left w:val="nil"/>
          <w:bottom w:val="nil"/>
          <w:right w:val="nil"/>
          <w:between w:val="nil"/>
        </w:pBdr>
        <w:spacing w:before="240" w:line="276" w:lineRule="auto"/>
        <w:ind w:left="132"/>
        <w:jc w:val="both"/>
        <w:rPr>
          <w:b/>
          <w:color w:val="000000"/>
        </w:rPr>
      </w:pPr>
      <w:r>
        <w:rPr>
          <w:b/>
        </w:rPr>
        <w:t>CLÁUSULA</w:t>
      </w:r>
      <w:r>
        <w:rPr>
          <w:b/>
          <w:color w:val="000000"/>
        </w:rPr>
        <w:t xml:space="preserve"> </w:t>
      </w:r>
      <w:r>
        <w:rPr>
          <w:b/>
        </w:rPr>
        <w:t>DÉCIMA</w:t>
      </w:r>
      <w:r>
        <w:rPr>
          <w:b/>
          <w:color w:val="000000"/>
        </w:rPr>
        <w:t xml:space="preserve"> TERCEIRA – Das sanções administrativas</w:t>
      </w:r>
    </w:p>
    <w:p w14:paraId="2FCA7AFA" w14:textId="77777777" w:rsidR="00715C35" w:rsidRDefault="00290C86">
      <w:pPr>
        <w:pBdr>
          <w:top w:val="nil"/>
          <w:left w:val="nil"/>
          <w:bottom w:val="nil"/>
          <w:right w:val="nil"/>
          <w:between w:val="nil"/>
        </w:pBdr>
        <w:spacing w:before="240" w:line="276" w:lineRule="auto"/>
        <w:ind w:left="132" w:firstLine="588"/>
        <w:jc w:val="both"/>
        <w:rPr>
          <w:color w:val="000000"/>
        </w:rPr>
      </w:pPr>
      <w:r>
        <w:rPr>
          <w:color w:val="000000"/>
        </w:rPr>
        <w:t xml:space="preserve">Na hipótese de descumprimento total ou parcial das obrigações assumidas pela </w:t>
      </w:r>
      <w:r>
        <w:rPr>
          <w:b/>
          <w:color w:val="000000"/>
        </w:rPr>
        <w:t>CONTRATADA</w:t>
      </w:r>
      <w:r>
        <w:rPr>
          <w:color w:val="000000"/>
        </w:rPr>
        <w:t xml:space="preserve"> ou a infringência de preceitos legais pertinentes, a </w:t>
      </w:r>
      <w:r>
        <w:rPr>
          <w:b/>
          <w:color w:val="000000"/>
        </w:rPr>
        <w:t>INSTITUIÇÃO DE ENSINO</w:t>
      </w:r>
      <w:r>
        <w:rPr>
          <w:color w:val="000000"/>
        </w:rPr>
        <w:t xml:space="preserve"> poderá aplicar, segundo a gravidade da falta cometida e garantida a prévia e ampla defesa, as seguintes sanções:</w:t>
      </w:r>
    </w:p>
    <w:p w14:paraId="05DC8BF6" w14:textId="77777777" w:rsidR="00715C35" w:rsidRDefault="00290C86">
      <w:pPr>
        <w:pBdr>
          <w:top w:val="nil"/>
          <w:left w:val="nil"/>
          <w:bottom w:val="nil"/>
          <w:right w:val="nil"/>
          <w:between w:val="nil"/>
        </w:pBdr>
        <w:spacing w:line="276" w:lineRule="auto"/>
        <w:ind w:left="132"/>
        <w:jc w:val="both"/>
        <w:rPr>
          <w:color w:val="000000"/>
        </w:rPr>
      </w:pPr>
      <w:r>
        <w:rPr>
          <w:color w:val="000000"/>
        </w:rPr>
        <w:t>a) advertência;</w:t>
      </w:r>
    </w:p>
    <w:p w14:paraId="78F20640" w14:textId="77777777" w:rsidR="00715C35" w:rsidRDefault="00290C86">
      <w:pPr>
        <w:pBdr>
          <w:top w:val="nil"/>
          <w:left w:val="nil"/>
          <w:bottom w:val="nil"/>
          <w:right w:val="nil"/>
          <w:between w:val="nil"/>
        </w:pBdr>
        <w:spacing w:line="276" w:lineRule="auto"/>
        <w:ind w:left="132"/>
        <w:jc w:val="both"/>
        <w:rPr>
          <w:color w:val="000000"/>
        </w:rPr>
      </w:pPr>
      <w:r>
        <w:rPr>
          <w:color w:val="000000"/>
        </w:rPr>
        <w:t xml:space="preserve">b) suspensão temporária de participar em licitação e impedimento de contratar com a </w:t>
      </w:r>
      <w:r>
        <w:rPr>
          <w:b/>
          <w:color w:val="000000"/>
        </w:rPr>
        <w:t>INSTITUIÇÃO DE ENSINO</w:t>
      </w:r>
      <w:r>
        <w:rPr>
          <w:color w:val="000000"/>
        </w:rPr>
        <w:t>, por prazo não superior a 2 (dois) anos, conforme a autoridade competente fixar em função da natureza e da gravidade de falta cometida;</w:t>
      </w:r>
    </w:p>
    <w:p w14:paraId="77E6B3B1" w14:textId="77777777" w:rsidR="00715C35" w:rsidRDefault="00290C86">
      <w:pPr>
        <w:pBdr>
          <w:top w:val="nil"/>
          <w:left w:val="nil"/>
          <w:bottom w:val="nil"/>
          <w:right w:val="nil"/>
          <w:between w:val="nil"/>
        </w:pBdr>
        <w:spacing w:line="276" w:lineRule="auto"/>
        <w:ind w:left="132"/>
        <w:jc w:val="both"/>
        <w:rPr>
          <w:color w:val="000000"/>
        </w:rPr>
      </w:pPr>
      <w:r>
        <w:rPr>
          <w:color w:val="000000"/>
        </w:rPr>
        <w:t>c) Declaração de inidoneidade para licitar e contratar com a Administração Pública, nos termos do art. 87 da Lei n° 8.666/93;</w:t>
      </w:r>
    </w:p>
    <w:p w14:paraId="6888839C" w14:textId="77777777" w:rsidR="00715C35" w:rsidRDefault="00290C86">
      <w:pPr>
        <w:pBdr>
          <w:top w:val="nil"/>
          <w:left w:val="nil"/>
          <w:bottom w:val="nil"/>
          <w:right w:val="nil"/>
          <w:between w:val="nil"/>
        </w:pBdr>
        <w:spacing w:before="240" w:line="276" w:lineRule="auto"/>
        <w:ind w:left="132"/>
        <w:jc w:val="both"/>
        <w:rPr>
          <w:color w:val="000000"/>
        </w:rPr>
      </w:pPr>
      <w:r>
        <w:rPr>
          <w:b/>
          <w:color w:val="000000"/>
        </w:rPr>
        <w:t>SUBCLÁUSULA PRIMEIRA</w:t>
      </w:r>
      <w:r>
        <w:rPr>
          <w:color w:val="000000"/>
        </w:rPr>
        <w:t xml:space="preserve"> - As sanções serão obrigatoriamente registradas no Sistema de Cadastramento Único de Fornecedores SICAF.</w:t>
      </w:r>
    </w:p>
    <w:p w14:paraId="582DF0AE" w14:textId="77777777" w:rsidR="00715C35" w:rsidRDefault="00290C86">
      <w:pPr>
        <w:pBdr>
          <w:top w:val="nil"/>
          <w:left w:val="nil"/>
          <w:bottom w:val="nil"/>
          <w:right w:val="nil"/>
          <w:between w:val="nil"/>
        </w:pBdr>
        <w:spacing w:before="240" w:line="276" w:lineRule="auto"/>
        <w:ind w:left="132"/>
        <w:jc w:val="both"/>
        <w:rPr>
          <w:color w:val="000000"/>
        </w:rPr>
      </w:pPr>
      <w:r>
        <w:rPr>
          <w:b/>
          <w:color w:val="000000"/>
        </w:rPr>
        <w:t>SUBCLÁUSULA SEGUNDA</w:t>
      </w:r>
      <w:r>
        <w:rPr>
          <w:color w:val="000000"/>
        </w:rPr>
        <w:t xml:space="preserve"> - Se qualquer um dos motivos ocorrer por comprovado impedimento ou reconhecida força maior, devidamente justificado e aceito pela </w:t>
      </w:r>
      <w:r>
        <w:rPr>
          <w:b/>
          <w:color w:val="000000"/>
        </w:rPr>
        <w:t>INSTITUIÇÃO DE ENSINO</w:t>
      </w:r>
      <w:r>
        <w:rPr>
          <w:color w:val="000000"/>
        </w:rPr>
        <w:t xml:space="preserve">, a </w:t>
      </w:r>
      <w:r>
        <w:rPr>
          <w:b/>
          <w:color w:val="000000"/>
        </w:rPr>
        <w:t>CONTRATADA</w:t>
      </w:r>
      <w:r>
        <w:rPr>
          <w:color w:val="000000"/>
        </w:rPr>
        <w:t xml:space="preserve"> ficará isenta das penalidades supramencionadas.</w:t>
      </w:r>
    </w:p>
    <w:p w14:paraId="75772A76" w14:textId="77777777" w:rsidR="00715C35" w:rsidRDefault="00290C86">
      <w:pPr>
        <w:pStyle w:val="Ttulo1"/>
        <w:spacing w:before="134"/>
        <w:ind w:firstLine="132"/>
      </w:pPr>
      <w:r>
        <w:t>CLÁUSULA DÉCIMA QUARTA - Da Publicação</w:t>
      </w:r>
    </w:p>
    <w:p w14:paraId="77A4D63E" w14:textId="77777777" w:rsidR="00715C35" w:rsidRDefault="00290C86">
      <w:pPr>
        <w:pStyle w:val="Ttulo1"/>
        <w:spacing w:before="134"/>
        <w:ind w:firstLine="588"/>
        <w:rPr>
          <w:b w:val="0"/>
        </w:rPr>
      </w:pPr>
      <w:r>
        <w:rPr>
          <w:b w:val="0"/>
        </w:rPr>
        <w:t>O extrato do presente Contrato Gratuito de Prestação de Serviços será publicado no Boletim Oficial da UNIVASF, até 29 (vinte e nove) dias após sua assinatura.</w:t>
      </w:r>
    </w:p>
    <w:p w14:paraId="09BBFF97" w14:textId="77777777" w:rsidR="00715C35" w:rsidRDefault="00715C35">
      <w:pPr>
        <w:pBdr>
          <w:top w:val="nil"/>
          <w:left w:val="nil"/>
          <w:bottom w:val="nil"/>
          <w:right w:val="nil"/>
          <w:between w:val="nil"/>
        </w:pBdr>
        <w:rPr>
          <w:color w:val="000000"/>
        </w:rPr>
      </w:pPr>
    </w:p>
    <w:p w14:paraId="0C48E919" w14:textId="77777777" w:rsidR="00715C35" w:rsidRDefault="00290C86">
      <w:pPr>
        <w:pStyle w:val="Ttulo1"/>
        <w:spacing w:before="176"/>
        <w:ind w:firstLine="132"/>
      </w:pPr>
      <w:r>
        <w:t>CLÁUSULA DÉCIMA QUINTA - Do Foro</w:t>
      </w:r>
    </w:p>
    <w:p w14:paraId="6423221F" w14:textId="77777777" w:rsidR="00715C35" w:rsidRDefault="00715C35">
      <w:pPr>
        <w:pBdr>
          <w:top w:val="nil"/>
          <w:left w:val="nil"/>
          <w:bottom w:val="nil"/>
          <w:right w:val="nil"/>
          <w:between w:val="nil"/>
        </w:pBdr>
        <w:rPr>
          <w:b/>
          <w:color w:val="000000"/>
        </w:rPr>
      </w:pPr>
    </w:p>
    <w:p w14:paraId="32E0E863" w14:textId="77777777" w:rsidR="00715C35" w:rsidRDefault="00290C86">
      <w:pPr>
        <w:pBdr>
          <w:top w:val="nil"/>
          <w:left w:val="nil"/>
          <w:bottom w:val="nil"/>
          <w:right w:val="nil"/>
          <w:between w:val="nil"/>
        </w:pBdr>
        <w:spacing w:line="360" w:lineRule="auto"/>
        <w:ind w:left="132" w:right="134" w:firstLine="648"/>
        <w:jc w:val="both"/>
        <w:rPr>
          <w:color w:val="000000"/>
        </w:rPr>
      </w:pPr>
      <w:r>
        <w:rPr>
          <w:color w:val="000000"/>
        </w:rPr>
        <w:t>“O Foro para solucionar os litígios que decorrerem da execução deste Acordo será o da de Pernambuco, Subseção Judiciária de Petrolina – Justiça Federal, nos termos do inciso I, do art. 109 da Constituição Federal”.</w:t>
      </w:r>
    </w:p>
    <w:p w14:paraId="793FF1BB" w14:textId="77777777" w:rsidR="00715C35" w:rsidRDefault="00290C86">
      <w:pPr>
        <w:pBdr>
          <w:top w:val="nil"/>
          <w:left w:val="nil"/>
          <w:bottom w:val="nil"/>
          <w:right w:val="nil"/>
          <w:between w:val="nil"/>
        </w:pBdr>
        <w:spacing w:before="1" w:line="276" w:lineRule="auto"/>
        <w:ind w:left="132" w:right="135" w:firstLine="708"/>
        <w:jc w:val="both"/>
        <w:rPr>
          <w:color w:val="000000"/>
        </w:rPr>
      </w:pPr>
      <w:r>
        <w:rPr>
          <w:color w:val="000000"/>
        </w:rPr>
        <w:lastRenderedPageBreak/>
        <w:t>E por estarem de acordo com as condições ora estipuladas, firmam o presente convênio, em 02 (duas) vias de igual teor, na presença de 02 (duas) testemunhas.</w:t>
      </w:r>
    </w:p>
    <w:p w14:paraId="252995FC" w14:textId="77777777" w:rsidR="00715C35" w:rsidRDefault="00715C35">
      <w:pPr>
        <w:pBdr>
          <w:top w:val="nil"/>
          <w:left w:val="nil"/>
          <w:bottom w:val="nil"/>
          <w:right w:val="nil"/>
          <w:between w:val="nil"/>
        </w:pBdr>
        <w:rPr>
          <w:color w:val="000000"/>
        </w:rPr>
      </w:pPr>
    </w:p>
    <w:p w14:paraId="476BB28C" w14:textId="77777777" w:rsidR="00715C35" w:rsidRDefault="00290C86">
      <w:pPr>
        <w:pBdr>
          <w:top w:val="nil"/>
          <w:left w:val="nil"/>
          <w:bottom w:val="nil"/>
          <w:right w:val="nil"/>
          <w:between w:val="nil"/>
        </w:pBdr>
        <w:spacing w:before="135"/>
        <w:ind w:left="5178"/>
        <w:rPr>
          <w:color w:val="000000"/>
        </w:rPr>
      </w:pPr>
      <w:r>
        <w:rPr>
          <w:color w:val="000000"/>
        </w:rPr>
        <w:t>Petrolina,</w:t>
      </w:r>
      <w:permStart w:id="23668601" w:edGrp="everyone"/>
      <w:r>
        <w:rPr>
          <w:color w:val="808080"/>
        </w:rPr>
        <w:t>Clique ou toque para introduzir uma data.</w:t>
      </w:r>
      <w:permEnd w:id="23668601"/>
    </w:p>
    <w:p w14:paraId="09AD8213" w14:textId="77777777" w:rsidR="00715C35" w:rsidRDefault="00715C35" w:rsidP="004C63F7">
      <w:pPr>
        <w:pBdr>
          <w:top w:val="nil"/>
          <w:left w:val="nil"/>
          <w:bottom w:val="nil"/>
          <w:right w:val="nil"/>
          <w:between w:val="nil"/>
        </w:pBdr>
        <w:rPr>
          <w:color w:val="000000"/>
          <w:sz w:val="20"/>
          <w:szCs w:val="20"/>
        </w:rPr>
      </w:pPr>
    </w:p>
    <w:p w14:paraId="6063C4E1" w14:textId="77777777" w:rsidR="00715C35" w:rsidRDefault="00715C35" w:rsidP="004C63F7">
      <w:pPr>
        <w:pBdr>
          <w:top w:val="nil"/>
          <w:left w:val="nil"/>
          <w:bottom w:val="nil"/>
          <w:right w:val="nil"/>
          <w:between w:val="nil"/>
        </w:pBdr>
        <w:rPr>
          <w:color w:val="000000"/>
          <w:sz w:val="20"/>
          <w:szCs w:val="20"/>
        </w:rPr>
      </w:pPr>
    </w:p>
    <w:p w14:paraId="6E84CB7E" w14:textId="77777777" w:rsidR="00715C35" w:rsidRDefault="00715C35" w:rsidP="004C63F7">
      <w:pPr>
        <w:pBdr>
          <w:top w:val="nil"/>
          <w:left w:val="nil"/>
          <w:bottom w:val="nil"/>
          <w:right w:val="nil"/>
          <w:between w:val="nil"/>
        </w:pBdr>
        <w:rPr>
          <w:color w:val="000000"/>
          <w:sz w:val="20"/>
          <w:szCs w:val="20"/>
        </w:rPr>
      </w:pPr>
    </w:p>
    <w:p w14:paraId="777FA638" w14:textId="77777777" w:rsidR="00715C35" w:rsidRDefault="00715C35" w:rsidP="004C63F7">
      <w:pPr>
        <w:pBdr>
          <w:top w:val="nil"/>
          <w:left w:val="nil"/>
          <w:bottom w:val="nil"/>
          <w:right w:val="nil"/>
          <w:between w:val="nil"/>
        </w:pBdr>
        <w:rPr>
          <w:color w:val="000000"/>
          <w:sz w:val="20"/>
          <w:szCs w:val="20"/>
        </w:rPr>
      </w:pPr>
    </w:p>
    <w:p w14:paraId="77189F83" w14:textId="77777777" w:rsidR="00715C35" w:rsidRPr="004C63F7" w:rsidRDefault="004C63F7" w:rsidP="00200C09">
      <w:pPr>
        <w:pBdr>
          <w:top w:val="nil"/>
          <w:left w:val="nil"/>
          <w:bottom w:val="nil"/>
          <w:right w:val="nil"/>
          <w:between w:val="nil"/>
        </w:pBdr>
        <w:tabs>
          <w:tab w:val="left" w:pos="5583"/>
          <w:tab w:val="left" w:pos="6154"/>
        </w:tabs>
        <w:rPr>
          <w:color w:val="000000"/>
          <w:sz w:val="20"/>
          <w:szCs w:val="20"/>
          <w:u w:val="single"/>
        </w:rPr>
      </w:pPr>
      <w:r>
        <w:rPr>
          <w:color w:val="000000"/>
          <w:sz w:val="20"/>
          <w:szCs w:val="20"/>
        </w:rPr>
        <w:tab/>
      </w:r>
      <w:r w:rsidR="00200C09">
        <w:rPr>
          <w:color w:val="000000"/>
          <w:sz w:val="20"/>
          <w:szCs w:val="20"/>
        </w:rPr>
        <w:softHyphen/>
      </w:r>
      <w:r w:rsidR="00200C09">
        <w:rPr>
          <w:color w:val="000000"/>
          <w:sz w:val="20"/>
          <w:szCs w:val="20"/>
        </w:rPr>
        <w:softHyphen/>
      </w:r>
      <w:r w:rsidR="00200C09">
        <w:rPr>
          <w:color w:val="000000"/>
          <w:sz w:val="20"/>
          <w:szCs w:val="20"/>
        </w:rPr>
        <w:tab/>
      </w:r>
    </w:p>
    <w:p w14:paraId="06AC5775" w14:textId="77777777" w:rsidR="00715C35" w:rsidRDefault="00200C09" w:rsidP="004C63F7">
      <w:pPr>
        <w:pBdr>
          <w:top w:val="nil"/>
          <w:left w:val="nil"/>
          <w:bottom w:val="nil"/>
          <w:right w:val="nil"/>
          <w:between w:val="nil"/>
        </w:pBdr>
        <w:rPr>
          <w:color w:val="000000"/>
          <w:sz w:val="20"/>
          <w:szCs w:val="20"/>
        </w:rPr>
      </w:pPr>
      <w:r>
        <w:rPr>
          <w:noProof/>
          <w:color w:val="000000"/>
          <w:sz w:val="20"/>
          <w:szCs w:val="20"/>
          <w:lang w:val="pt-BR"/>
        </w:rPr>
        <mc:AlternateContent>
          <mc:Choice Requires="wps">
            <w:drawing>
              <wp:anchor distT="0" distB="0" distL="114300" distR="114300" simplePos="0" relativeHeight="251660288" behindDoc="0" locked="0" layoutInCell="1" allowOverlap="1" wp14:anchorId="5A5C5F0C" wp14:editId="24B7357D">
                <wp:simplePos x="0" y="0"/>
                <wp:positionH relativeFrom="margin">
                  <wp:posOffset>3471174</wp:posOffset>
                </wp:positionH>
                <wp:positionV relativeFrom="paragraph">
                  <wp:posOffset>91894</wp:posOffset>
                </wp:positionV>
                <wp:extent cx="2698630" cy="8255"/>
                <wp:effectExtent l="0" t="0" r="26035" b="29845"/>
                <wp:wrapNone/>
                <wp:docPr id="25" name="Conector reto 25"/>
                <wp:cNvGraphicFramePr/>
                <a:graphic xmlns:a="http://schemas.openxmlformats.org/drawingml/2006/main">
                  <a:graphicData uri="http://schemas.microsoft.com/office/word/2010/wordprocessingShape">
                    <wps:wsp>
                      <wps:cNvCnPr/>
                      <wps:spPr>
                        <a:xfrm flipV="1">
                          <a:off x="0" y="0"/>
                          <a:ext cx="269863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4173D" id="Conector reto 2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3.3pt,7.25pt" to="485.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" strokecolor="black [3040]">
                <w10:wrap anchorx="margin"/>
              </v:line>
            </w:pict>
          </mc:Fallback>
        </mc:AlternateContent>
      </w:r>
      <w:r>
        <w:rPr>
          <w:noProof/>
          <w:color w:val="000000"/>
          <w:sz w:val="20"/>
          <w:szCs w:val="20"/>
          <w:lang w:val="pt-BR"/>
        </w:rPr>
        <mc:AlternateContent>
          <mc:Choice Requires="wps">
            <w:drawing>
              <wp:anchor distT="0" distB="0" distL="114300" distR="114300" simplePos="0" relativeHeight="251661312" behindDoc="0" locked="0" layoutInCell="1" allowOverlap="1" wp14:anchorId="238BC5FE" wp14:editId="443762FC">
                <wp:simplePos x="0" y="0"/>
                <wp:positionH relativeFrom="column">
                  <wp:posOffset>236268</wp:posOffset>
                </wp:positionH>
                <wp:positionV relativeFrom="paragraph">
                  <wp:posOffset>108776</wp:posOffset>
                </wp:positionV>
                <wp:extent cx="2765307" cy="0"/>
                <wp:effectExtent l="0" t="0" r="35560" b="19050"/>
                <wp:wrapNone/>
                <wp:docPr id="26" name="Conector reto 26"/>
                <wp:cNvGraphicFramePr/>
                <a:graphic xmlns:a="http://schemas.openxmlformats.org/drawingml/2006/main">
                  <a:graphicData uri="http://schemas.microsoft.com/office/word/2010/wordprocessingShape">
                    <wps:wsp>
                      <wps:cNvCnPr/>
                      <wps:spPr>
                        <a:xfrm flipV="1">
                          <a:off x="0" y="0"/>
                          <a:ext cx="27653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F73C3" id="Conector reto 2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8.55pt" to="236.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" strokecolor="black [3040]"/>
            </w:pict>
          </mc:Fallback>
        </mc:AlternateContent>
      </w:r>
    </w:p>
    <w:p w14:paraId="1CA3E884" w14:textId="77777777" w:rsidR="00715C35" w:rsidRDefault="00290C86">
      <w:pPr>
        <w:tabs>
          <w:tab w:val="left" w:pos="5406"/>
        </w:tabs>
        <w:spacing w:line="20" w:lineRule="auto"/>
        <w:ind w:left="341"/>
        <w:rPr>
          <w:sz w:val="2"/>
          <w:szCs w:val="2"/>
        </w:rPr>
        <w:sectPr w:rsidR="00715C35">
          <w:headerReference w:type="default" r:id="rId16"/>
          <w:footerReference w:type="default" r:id="rId17"/>
          <w:pgSz w:w="11910" w:h="16840"/>
          <w:pgMar w:top="1380" w:right="1000" w:bottom="1100" w:left="1000" w:header="1174" w:footer="901" w:gutter="0"/>
          <w:pgNumType w:start="1"/>
          <w:cols w:space="720"/>
        </w:sectPr>
      </w:pPr>
      <w:r>
        <w:rPr>
          <w:sz w:val="2"/>
          <w:szCs w:val="2"/>
        </w:rPr>
        <w:tab/>
      </w:r>
    </w:p>
    <w:p w14:paraId="571BCE98" w14:textId="77777777" w:rsidR="00715C35" w:rsidRDefault="00200C09">
      <w:pPr>
        <w:pStyle w:val="Ttulo1"/>
        <w:spacing w:before="15"/>
        <w:ind w:left="474" w:right="25"/>
        <w:jc w:val="center"/>
      </w:pPr>
      <w:r>
        <w:t>PRÓ-REITOR</w:t>
      </w:r>
      <w:r w:rsidR="00290C86">
        <w:t>A DE EXTENSÃO</w:t>
      </w:r>
    </w:p>
    <w:p w14:paraId="60D1715D" w14:textId="77777777" w:rsidR="00715C35" w:rsidRPr="00200C09" w:rsidRDefault="00290C86" w:rsidP="00200C09">
      <w:pPr>
        <w:pBdr>
          <w:top w:val="nil"/>
          <w:left w:val="nil"/>
          <w:bottom w:val="nil"/>
          <w:right w:val="nil"/>
          <w:between w:val="nil"/>
        </w:pBdr>
        <w:ind w:left="474" w:right="26"/>
        <w:rPr>
          <w:color w:val="000000"/>
          <w:sz w:val="20"/>
          <w:szCs w:val="20"/>
        </w:rPr>
      </w:pPr>
      <w:r w:rsidRPr="00200C09">
        <w:rPr>
          <w:color w:val="000000"/>
          <w:sz w:val="20"/>
          <w:szCs w:val="20"/>
        </w:rPr>
        <w:t>(</w:t>
      </w:r>
      <w:r w:rsidR="00200C09" w:rsidRPr="00200C09">
        <w:rPr>
          <w:color w:val="000000"/>
          <w:sz w:val="20"/>
          <w:szCs w:val="20"/>
        </w:rPr>
        <w:t xml:space="preserve">Conforme </w:t>
      </w:r>
      <w:hyperlink r:id="rId18" w:history="1">
        <w:r w:rsidR="00200C09" w:rsidRPr="00200C09">
          <w:rPr>
            <w:rStyle w:val="Hyperlink"/>
            <w:sz w:val="20"/>
            <w:szCs w:val="20"/>
          </w:rPr>
          <w:t>Portaria Nº 215 / 2023 - PROGEPE-SA</w:t>
        </w:r>
      </w:hyperlink>
      <w:r w:rsidRPr="00200C09">
        <w:rPr>
          <w:color w:val="000000"/>
          <w:sz w:val="20"/>
          <w:szCs w:val="20"/>
        </w:rPr>
        <w:t>)</w:t>
      </w:r>
    </w:p>
    <w:p w14:paraId="5DF6D5F3" w14:textId="77777777" w:rsidR="00715C35" w:rsidRDefault="00290C86">
      <w:pPr>
        <w:pStyle w:val="Ttulo1"/>
        <w:spacing w:before="15"/>
        <w:ind w:left="476" w:right="124"/>
        <w:jc w:val="center"/>
      </w:pPr>
      <w:r>
        <w:br w:type="column"/>
      </w:r>
      <w:r>
        <w:t>REPRESENTANTE DA CONTARADA</w:t>
      </w:r>
    </w:p>
    <w:p w14:paraId="617AAAF6" w14:textId="77777777" w:rsidR="00715C35" w:rsidRPr="00200C09" w:rsidRDefault="00290C86">
      <w:pPr>
        <w:pBdr>
          <w:top w:val="nil"/>
          <w:left w:val="nil"/>
          <w:bottom w:val="nil"/>
          <w:right w:val="nil"/>
          <w:between w:val="nil"/>
        </w:pBdr>
        <w:ind w:left="476" w:right="124"/>
        <w:jc w:val="center"/>
        <w:rPr>
          <w:color w:val="000000"/>
          <w:sz w:val="20"/>
          <w:szCs w:val="20"/>
        </w:rPr>
        <w:sectPr w:rsidR="00715C35" w:rsidRPr="00200C09">
          <w:type w:val="continuous"/>
          <w:pgSz w:w="11910" w:h="16840"/>
          <w:pgMar w:top="420" w:right="1000" w:bottom="1140" w:left="1000" w:header="720" w:footer="720" w:gutter="0"/>
          <w:cols w:num="2" w:space="720" w:equalWidth="0">
            <w:col w:w="4793" w:space="324"/>
            <w:col w:w="4793" w:space="0"/>
          </w:cols>
        </w:sectPr>
      </w:pPr>
      <w:r w:rsidRPr="00200C09">
        <w:rPr>
          <w:color w:val="000000"/>
          <w:sz w:val="20"/>
          <w:szCs w:val="20"/>
        </w:rPr>
        <w:t>(Assinatura sob carimbo pessoal ou por extenso)</w:t>
      </w:r>
    </w:p>
    <w:p w14:paraId="39FD777C" w14:textId="77777777" w:rsidR="00715C35" w:rsidRDefault="00715C35">
      <w:pPr>
        <w:pBdr>
          <w:top w:val="nil"/>
          <w:left w:val="nil"/>
          <w:bottom w:val="nil"/>
          <w:right w:val="nil"/>
          <w:between w:val="nil"/>
        </w:pBdr>
        <w:rPr>
          <w:color w:val="000000"/>
          <w:sz w:val="20"/>
          <w:szCs w:val="20"/>
        </w:rPr>
      </w:pPr>
    </w:p>
    <w:p w14:paraId="4BDD9AE6" w14:textId="77777777" w:rsidR="00715C35" w:rsidRDefault="00715C35">
      <w:pPr>
        <w:pBdr>
          <w:top w:val="nil"/>
          <w:left w:val="nil"/>
          <w:bottom w:val="nil"/>
          <w:right w:val="nil"/>
          <w:between w:val="nil"/>
        </w:pBdr>
        <w:rPr>
          <w:color w:val="000000"/>
          <w:sz w:val="20"/>
          <w:szCs w:val="20"/>
        </w:rPr>
      </w:pPr>
    </w:p>
    <w:p w14:paraId="0F8C5501" w14:textId="77777777" w:rsidR="00715C35" w:rsidRDefault="00715C35">
      <w:pPr>
        <w:pBdr>
          <w:top w:val="nil"/>
          <w:left w:val="nil"/>
          <w:bottom w:val="nil"/>
          <w:right w:val="nil"/>
          <w:between w:val="nil"/>
        </w:pBdr>
        <w:rPr>
          <w:color w:val="000000"/>
          <w:sz w:val="20"/>
          <w:szCs w:val="20"/>
        </w:rPr>
      </w:pPr>
    </w:p>
    <w:p w14:paraId="15A5CCF9" w14:textId="77777777" w:rsidR="00715C35" w:rsidRDefault="00715C35">
      <w:pPr>
        <w:pBdr>
          <w:top w:val="nil"/>
          <w:left w:val="nil"/>
          <w:bottom w:val="nil"/>
          <w:right w:val="nil"/>
          <w:between w:val="nil"/>
        </w:pBdr>
        <w:spacing w:before="1"/>
        <w:rPr>
          <w:color w:val="000000"/>
          <w:sz w:val="25"/>
          <w:szCs w:val="25"/>
        </w:rPr>
      </w:pPr>
    </w:p>
    <w:p w14:paraId="14B53C7C" w14:textId="77777777" w:rsidR="00715C35" w:rsidRDefault="00290C86">
      <w:pPr>
        <w:tabs>
          <w:tab w:val="left" w:pos="5406"/>
        </w:tabs>
        <w:spacing w:line="20" w:lineRule="auto"/>
        <w:ind w:left="341"/>
        <w:rPr>
          <w:sz w:val="2"/>
          <w:szCs w:val="2"/>
        </w:rPr>
        <w:sectPr w:rsidR="00715C35">
          <w:type w:val="continuous"/>
          <w:pgSz w:w="11910" w:h="16840"/>
          <w:pgMar w:top="420" w:right="1000" w:bottom="1140" w:left="1000" w:header="720" w:footer="720" w:gutter="0"/>
          <w:cols w:space="720"/>
        </w:sectPr>
      </w:pPr>
      <w:r>
        <w:rPr>
          <w:noProof/>
          <w:sz w:val="2"/>
          <w:szCs w:val="2"/>
          <w:lang w:val="pt-BR"/>
        </w:rPr>
        <mc:AlternateContent>
          <mc:Choice Requires="wpg">
            <w:drawing>
              <wp:inline distT="0" distB="0" distL="114300" distR="114300" wp14:anchorId="1BDD42DA" wp14:editId="125A6EDA">
                <wp:extent cx="2782570" cy="9525"/>
                <wp:effectExtent l="0" t="0" r="0" b="0"/>
                <wp:docPr id="6" name="Grupo 6"/>
                <wp:cNvGraphicFramePr/>
                <a:graphic xmlns:a="http://schemas.openxmlformats.org/drawingml/2006/main">
                  <a:graphicData uri="http://schemas.microsoft.com/office/word/2010/wordprocessingGroup">
                    <wpg:wgp>
                      <wpg:cNvGrpSpPr/>
                      <wpg:grpSpPr>
                        <a:xfrm>
                          <a:off x="0" y="0"/>
                          <a:ext cx="2782570" cy="9525"/>
                          <a:chOff x="3954700" y="3774900"/>
                          <a:chExt cx="2782575" cy="9875"/>
                        </a:xfrm>
                      </wpg:grpSpPr>
                      <wpg:grpSp>
                        <wpg:cNvPr id="12" name="Grupo 12"/>
                        <wpg:cNvGrpSpPr/>
                        <wpg:grpSpPr>
                          <a:xfrm>
                            <a:off x="3954715" y="3775238"/>
                            <a:ext cx="2782550" cy="9525"/>
                            <a:chOff x="0" y="0"/>
                            <a:chExt cx="2782550" cy="9525"/>
                          </a:xfrm>
                        </wpg:grpSpPr>
                        <wps:wsp>
                          <wps:cNvPr id="13" name="Retângulo 13"/>
                          <wps:cNvSpPr/>
                          <wps:spPr>
                            <a:xfrm>
                              <a:off x="0" y="0"/>
                              <a:ext cx="2782550" cy="9525"/>
                            </a:xfrm>
                            <a:prstGeom prst="rect">
                              <a:avLst/>
                            </a:prstGeom>
                            <a:noFill/>
                            <a:ln>
                              <a:noFill/>
                            </a:ln>
                          </wps:spPr>
                          <wps:txbx>
                            <w:txbxContent>
                              <w:p w14:paraId="74814536" w14:textId="77777777" w:rsidR="00715C35" w:rsidRDefault="00715C35">
                                <w:pPr>
                                  <w:textDirection w:val="btLr"/>
                                </w:pPr>
                              </w:p>
                            </w:txbxContent>
                          </wps:txbx>
                          <wps:bodyPr spcFirstLastPara="1" wrap="square" lIns="91425" tIns="91425" rIns="91425" bIns="91425" anchor="ctr" anchorCtr="0">
                            <a:noAutofit/>
                          </wps:bodyPr>
                        </wps:wsp>
                        <wps:wsp>
                          <wps:cNvPr id="14" name="Conector de seta reta 14"/>
                          <wps:cNvCnPr/>
                          <wps:spPr>
                            <a:xfrm>
                              <a:off x="0" y="4445"/>
                              <a:ext cx="278193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782570" cy="9525"/>
                <wp:effectExtent b="0" l="0" r="0" t="0"/>
                <wp:docPr id="6"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2782570" cy="9525"/>
                        </a:xfrm>
                        <a:prstGeom prst="rect"/>
                        <a:ln/>
                      </pic:spPr>
                    </pic:pic>
                  </a:graphicData>
                </a:graphic>
              </wp:inline>
            </w:drawing>
          </mc:Fallback>
        </mc:AlternateContent>
      </w:r>
      <w:r>
        <w:rPr>
          <w:sz w:val="2"/>
          <w:szCs w:val="2"/>
        </w:rPr>
        <w:tab/>
      </w:r>
      <w:r>
        <w:rPr>
          <w:noProof/>
          <w:sz w:val="2"/>
          <w:szCs w:val="2"/>
          <w:lang w:val="pt-BR"/>
        </w:rPr>
        <mc:AlternateContent>
          <mc:Choice Requires="wpg">
            <w:drawing>
              <wp:inline distT="0" distB="0" distL="114300" distR="114300" wp14:anchorId="325B69E0" wp14:editId="77F9978E">
                <wp:extent cx="2782570" cy="9525"/>
                <wp:effectExtent l="0" t="0" r="0" b="0"/>
                <wp:docPr id="5" name="Grupo 5"/>
                <wp:cNvGraphicFramePr/>
                <a:graphic xmlns:a="http://schemas.openxmlformats.org/drawingml/2006/main">
                  <a:graphicData uri="http://schemas.microsoft.com/office/word/2010/wordprocessingGroup">
                    <wpg:wgp>
                      <wpg:cNvGrpSpPr/>
                      <wpg:grpSpPr>
                        <a:xfrm>
                          <a:off x="0" y="0"/>
                          <a:ext cx="2782570" cy="9525"/>
                          <a:chOff x="3954700" y="3774900"/>
                          <a:chExt cx="2782575" cy="9875"/>
                        </a:xfrm>
                      </wpg:grpSpPr>
                      <wpg:grpSp>
                        <wpg:cNvPr id="16" name="Grupo 16"/>
                        <wpg:cNvGrpSpPr/>
                        <wpg:grpSpPr>
                          <a:xfrm>
                            <a:off x="3954715" y="3775238"/>
                            <a:ext cx="2782550" cy="9525"/>
                            <a:chOff x="0" y="0"/>
                            <a:chExt cx="2782550" cy="9525"/>
                          </a:xfrm>
                        </wpg:grpSpPr>
                        <wps:wsp>
                          <wps:cNvPr id="17" name="Retângulo 17"/>
                          <wps:cNvSpPr/>
                          <wps:spPr>
                            <a:xfrm>
                              <a:off x="0" y="0"/>
                              <a:ext cx="2782550" cy="9525"/>
                            </a:xfrm>
                            <a:prstGeom prst="rect">
                              <a:avLst/>
                            </a:prstGeom>
                            <a:noFill/>
                            <a:ln>
                              <a:noFill/>
                            </a:ln>
                          </wps:spPr>
                          <wps:txbx>
                            <w:txbxContent>
                              <w:p w14:paraId="75E6C685" w14:textId="77777777" w:rsidR="00715C35" w:rsidRDefault="00715C35">
                                <w:pPr>
                                  <w:textDirection w:val="btLr"/>
                                </w:pPr>
                              </w:p>
                            </w:txbxContent>
                          </wps:txbx>
                          <wps:bodyPr spcFirstLastPara="1" wrap="square" lIns="91425" tIns="91425" rIns="91425" bIns="91425" anchor="ctr" anchorCtr="0">
                            <a:noAutofit/>
                          </wps:bodyPr>
                        </wps:wsp>
                        <wps:wsp>
                          <wps:cNvPr id="18" name="Conector de seta reta 18"/>
                          <wps:cNvCnPr/>
                          <wps:spPr>
                            <a:xfrm>
                              <a:off x="0" y="4445"/>
                              <a:ext cx="278193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782570" cy="9525"/>
                <wp:effectExtent b="0" l="0" r="0" t="0"/>
                <wp:docPr id="5"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2782570" cy="9525"/>
                        </a:xfrm>
                        <a:prstGeom prst="rect"/>
                        <a:ln/>
                      </pic:spPr>
                    </pic:pic>
                  </a:graphicData>
                </a:graphic>
              </wp:inline>
            </w:drawing>
          </mc:Fallback>
        </mc:AlternateContent>
      </w:r>
    </w:p>
    <w:p w14:paraId="07DE143A" w14:textId="77777777" w:rsidR="00715C35" w:rsidRDefault="00290C86">
      <w:pPr>
        <w:pStyle w:val="Ttulo1"/>
        <w:spacing w:before="15"/>
        <w:ind w:left="663"/>
        <w:jc w:val="center"/>
      </w:pPr>
      <w:r>
        <w:t>1ª TESTEMUNHA</w:t>
      </w:r>
    </w:p>
    <w:p w14:paraId="6DBAAADE" w14:textId="77777777" w:rsidR="00200C09" w:rsidRDefault="00200C09">
      <w:pPr>
        <w:tabs>
          <w:tab w:val="left" w:pos="4335"/>
        </w:tabs>
        <w:spacing w:before="3"/>
        <w:ind w:left="712"/>
        <w:jc w:val="center"/>
        <w:rPr>
          <w:b/>
        </w:rPr>
      </w:pPr>
    </w:p>
    <w:p w14:paraId="2D39F086" w14:textId="77777777" w:rsidR="00715C35" w:rsidRDefault="00290C86">
      <w:pPr>
        <w:tabs>
          <w:tab w:val="left" w:pos="4335"/>
        </w:tabs>
        <w:spacing w:before="3"/>
        <w:ind w:left="712"/>
        <w:jc w:val="center"/>
        <w:rPr>
          <w:rFonts w:ascii="Times New Roman" w:eastAsia="Times New Roman" w:hAnsi="Times New Roman" w:cs="Times New Roman"/>
        </w:rPr>
      </w:pPr>
      <w:r>
        <w:rPr>
          <w:b/>
        </w:rPr>
        <w:t>CPF</w:t>
      </w:r>
      <w:permStart w:id="887161363" w:edGrp="everyone"/>
      <w:r>
        <w:rPr>
          <w:b/>
        </w:rPr>
        <w:t>:</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ermEnd w:id="887161363"/>
    </w:p>
    <w:p w14:paraId="22CD117C" w14:textId="77777777" w:rsidR="00715C35" w:rsidRDefault="00290C86">
      <w:pPr>
        <w:pStyle w:val="Ttulo1"/>
        <w:spacing w:before="15"/>
        <w:ind w:left="240"/>
        <w:jc w:val="center"/>
      </w:pPr>
      <w:r>
        <w:br w:type="column"/>
      </w:r>
      <w:r>
        <w:t>2ª TESTEMUNHA</w:t>
      </w:r>
    </w:p>
    <w:p w14:paraId="30247C7E" w14:textId="77777777" w:rsidR="00200C09" w:rsidRDefault="00200C09">
      <w:pPr>
        <w:tabs>
          <w:tab w:val="left" w:pos="3912"/>
        </w:tabs>
        <w:ind w:left="289"/>
        <w:jc w:val="center"/>
        <w:rPr>
          <w:b/>
        </w:rPr>
      </w:pPr>
    </w:p>
    <w:p w14:paraId="02C8BB54" w14:textId="77777777" w:rsidR="00715C35" w:rsidRDefault="00290C86">
      <w:pPr>
        <w:tabs>
          <w:tab w:val="left" w:pos="3912"/>
        </w:tabs>
        <w:ind w:left="289"/>
        <w:jc w:val="center"/>
        <w:rPr>
          <w:rFonts w:ascii="Times New Roman" w:eastAsia="Times New Roman" w:hAnsi="Times New Roman" w:cs="Times New Roman"/>
        </w:rPr>
      </w:pPr>
      <w:r>
        <w:rPr>
          <w:b/>
        </w:rPr>
        <w:t>CPF</w:t>
      </w:r>
      <w:permStart w:id="1715476160" w:edGrp="everyone"/>
      <w:r>
        <w:rPr>
          <w:b/>
        </w:rPr>
        <w:t>:</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ermEnd w:id="1715476160"/>
    </w:p>
    <w:sectPr w:rsidR="00715C35">
      <w:type w:val="continuous"/>
      <w:pgSz w:w="11910" w:h="16840"/>
      <w:pgMar w:top="420" w:right="1000" w:bottom="1140" w:left="1000" w:header="720" w:footer="720" w:gutter="0"/>
      <w:cols w:num="2" w:space="720" w:equalWidth="0">
        <w:col w:w="4629" w:space="651"/>
        <w:col w:w="462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23CA" w14:textId="77777777" w:rsidR="00513767" w:rsidRDefault="00513767">
      <w:r>
        <w:separator/>
      </w:r>
    </w:p>
  </w:endnote>
  <w:endnote w:type="continuationSeparator" w:id="0">
    <w:p w14:paraId="501B67F9" w14:textId="77777777" w:rsidR="00513767" w:rsidRDefault="0051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F165" w14:textId="77777777" w:rsidR="00715C35" w:rsidRDefault="00290C86">
    <w:pPr>
      <w:pBdr>
        <w:top w:val="nil"/>
        <w:left w:val="nil"/>
        <w:bottom w:val="nil"/>
        <w:right w:val="nil"/>
        <w:between w:val="nil"/>
      </w:pBdr>
      <w:spacing w:line="14" w:lineRule="auto"/>
      <w:rPr>
        <w:color w:val="000000"/>
        <w:sz w:val="20"/>
        <w:szCs w:val="20"/>
      </w:rPr>
    </w:pPr>
    <w:r>
      <w:rPr>
        <w:noProof/>
        <w:lang w:val="pt-BR"/>
      </w:rPr>
      <mc:AlternateContent>
        <mc:Choice Requires="wpg">
          <w:drawing>
            <wp:anchor distT="0" distB="0" distL="114300" distR="114300" simplePos="0" relativeHeight="251659264" behindDoc="1" locked="0" layoutInCell="1" hidden="0" allowOverlap="1" wp14:anchorId="78902AB1" wp14:editId="4DC2BF5C">
              <wp:simplePos x="0" y="0"/>
              <wp:positionH relativeFrom="column">
                <wp:posOffset>5613400</wp:posOffset>
              </wp:positionH>
              <wp:positionV relativeFrom="paragraph">
                <wp:posOffset>9931400</wp:posOffset>
              </wp:positionV>
              <wp:extent cx="761365" cy="175260"/>
              <wp:effectExtent l="0" t="0" r="0" b="0"/>
              <wp:wrapNone/>
              <wp:docPr id="1" name="Forma livre 1"/>
              <wp:cNvGraphicFramePr/>
              <a:graphic xmlns:a="http://schemas.openxmlformats.org/drawingml/2006/main">
                <a:graphicData uri="http://schemas.microsoft.com/office/word/2010/wordprocessingShape">
                  <wps:wsp>
                    <wps:cNvSpPr/>
                    <wps:spPr>
                      <a:xfrm>
                        <a:off x="5605080" y="3697133"/>
                        <a:ext cx="751840" cy="165735"/>
                      </a:xfrm>
                      <a:custGeom>
                        <a:avLst/>
                        <a:gdLst/>
                        <a:ahLst/>
                        <a:cxnLst/>
                        <a:rect l="l" t="t" r="r" b="b"/>
                        <a:pathLst>
                          <a:path w="751840" h="165735" extrusionOk="0">
                            <a:moveTo>
                              <a:pt x="0" y="0"/>
                            </a:moveTo>
                            <a:lnTo>
                              <a:pt x="0" y="165735"/>
                            </a:lnTo>
                            <a:lnTo>
                              <a:pt x="751840" y="165735"/>
                            </a:lnTo>
                            <a:lnTo>
                              <a:pt x="751840" y="0"/>
                            </a:lnTo>
                            <a:close/>
                          </a:path>
                        </a:pathLst>
                      </a:custGeom>
                      <a:noFill/>
                      <a:ln>
                        <a:noFill/>
                      </a:ln>
                    </wps:spPr>
                    <wps:txbx>
                      <w:txbxContent>
                        <w:p w14:paraId="33F1EC9A" w14:textId="77777777" w:rsidR="00715C35" w:rsidRDefault="00290C86">
                          <w:pPr>
                            <w:spacing w:before="10"/>
                            <w:ind w:left="20" w:firstLine="20"/>
                            <w:textDirection w:val="btLr"/>
                          </w:pPr>
                          <w:r>
                            <w:rPr>
                              <w:rFonts w:ascii="Times New Roman" w:eastAsia="Times New Roman" w:hAnsi="Times New Roman" w:cs="Times New Roman"/>
                              <w:color w:val="000000"/>
                              <w:sz w:val="20"/>
                            </w:rPr>
                            <w:t xml:space="preserve">Página </w:t>
                          </w:r>
                          <w:r>
                            <w:rPr>
                              <w:rFonts w:ascii="Times New Roman" w:eastAsia="Times New Roman" w:hAnsi="Times New Roman" w:cs="Times New Roman"/>
                              <w:b/>
                              <w:color w:val="000000"/>
                              <w:sz w:val="20"/>
                            </w:rPr>
                            <w:t xml:space="preserve"> PAGE 1 </w:t>
                          </w:r>
                          <w:r>
                            <w:rPr>
                              <w:rFonts w:ascii="Times New Roman" w:eastAsia="Times New Roman" w:hAnsi="Times New Roman" w:cs="Times New Roman"/>
                              <w:color w:val="000000"/>
                              <w:sz w:val="20"/>
                            </w:rPr>
                            <w:t xml:space="preserve">de </w:t>
                          </w:r>
                          <w:r>
                            <w:rPr>
                              <w:rFonts w:ascii="Times New Roman" w:eastAsia="Times New Roman" w:hAnsi="Times New Roman" w:cs="Times New Roman"/>
                              <w:b/>
                              <w:color w:val="000000"/>
                              <w:sz w:val="20"/>
                            </w:rPr>
                            <w:t>4</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5613400</wp:posOffset>
              </wp:positionH>
              <wp:positionV relativeFrom="paragraph">
                <wp:posOffset>9931400</wp:posOffset>
              </wp:positionV>
              <wp:extent cx="761365" cy="17526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61365" cy="1752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EE018" w14:textId="77777777" w:rsidR="00513767" w:rsidRDefault="00513767">
      <w:r>
        <w:separator/>
      </w:r>
    </w:p>
  </w:footnote>
  <w:footnote w:type="continuationSeparator" w:id="0">
    <w:p w14:paraId="683D2612" w14:textId="77777777" w:rsidR="00513767" w:rsidRDefault="00513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AE1F" w14:textId="77777777" w:rsidR="00715C35" w:rsidRDefault="00290C86">
    <w:pPr>
      <w:pBdr>
        <w:top w:val="nil"/>
        <w:left w:val="nil"/>
        <w:bottom w:val="nil"/>
        <w:right w:val="nil"/>
        <w:between w:val="nil"/>
      </w:pBdr>
      <w:spacing w:line="14" w:lineRule="auto"/>
      <w:rPr>
        <w:color w:val="000000"/>
        <w:sz w:val="20"/>
        <w:szCs w:val="20"/>
      </w:rPr>
    </w:pPr>
    <w:r>
      <w:rPr>
        <w:noProof/>
        <w:color w:val="000000"/>
        <w:lang w:val="pt-BR"/>
      </w:rPr>
      <mc:AlternateContent>
        <mc:Choice Requires="wpg">
          <w:drawing>
            <wp:anchor distT="0" distB="0" distL="114300" distR="114300" simplePos="0" relativeHeight="251658240" behindDoc="1" locked="0" layoutInCell="1" hidden="0" allowOverlap="1" wp14:anchorId="4A546C80" wp14:editId="23D33475">
              <wp:simplePos x="0" y="0"/>
              <wp:positionH relativeFrom="page">
                <wp:posOffset>701993</wp:posOffset>
              </wp:positionH>
              <wp:positionV relativeFrom="page">
                <wp:posOffset>728028</wp:posOffset>
              </wp:positionV>
              <wp:extent cx="6155055" cy="175260"/>
              <wp:effectExtent l="0" t="0" r="0" b="0"/>
              <wp:wrapNone/>
              <wp:docPr id="2" name="Forma livre 2"/>
              <wp:cNvGraphicFramePr/>
              <a:graphic xmlns:a="http://schemas.openxmlformats.org/drawingml/2006/main">
                <a:graphicData uri="http://schemas.microsoft.com/office/word/2010/wordprocessingShape">
                  <wps:wsp>
                    <wps:cNvSpPr/>
                    <wps:spPr>
                      <a:xfrm>
                        <a:off x="2273235" y="3697133"/>
                        <a:ext cx="6145530" cy="165735"/>
                      </a:xfrm>
                      <a:custGeom>
                        <a:avLst/>
                        <a:gdLst/>
                        <a:ahLst/>
                        <a:cxnLst/>
                        <a:rect l="l" t="t" r="r" b="b"/>
                        <a:pathLst>
                          <a:path w="6145530" h="165735" extrusionOk="0">
                            <a:moveTo>
                              <a:pt x="0" y="0"/>
                            </a:moveTo>
                            <a:lnTo>
                              <a:pt x="0" y="165735"/>
                            </a:lnTo>
                            <a:lnTo>
                              <a:pt x="6145530" y="165735"/>
                            </a:lnTo>
                            <a:lnTo>
                              <a:pt x="6145530" y="0"/>
                            </a:lnTo>
                            <a:close/>
                          </a:path>
                        </a:pathLst>
                      </a:custGeom>
                      <a:noFill/>
                      <a:ln>
                        <a:noFill/>
                      </a:ln>
                    </wps:spPr>
                    <wps:txbx>
                      <w:txbxContent>
                        <w:p w14:paraId="5EDB1C36" w14:textId="77777777" w:rsidR="00715C35" w:rsidRDefault="00715C35">
                          <w:pPr>
                            <w:spacing w:line="245" w:lineRule="auto"/>
                            <w:ind w:left="20"/>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701993</wp:posOffset>
              </wp:positionH>
              <wp:positionV relativeFrom="page">
                <wp:posOffset>728028</wp:posOffset>
              </wp:positionV>
              <wp:extent cx="6155055" cy="17526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155055" cy="17526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06BC"/>
    <w:multiLevelType w:val="multilevel"/>
    <w:tmpl w:val="364E9532"/>
    <w:lvl w:ilvl="0">
      <w:start w:val="1"/>
      <w:numFmt w:val="lowerLetter"/>
      <w:lvlText w:val="%1)"/>
      <w:lvlJc w:val="left"/>
      <w:pPr>
        <w:ind w:left="853" w:hanging="721"/>
      </w:pPr>
      <w:rPr>
        <w:rFonts w:ascii="Calibri" w:eastAsia="Calibri" w:hAnsi="Calibri" w:cs="Calibri"/>
        <w:sz w:val="22"/>
        <w:szCs w:val="22"/>
      </w:rPr>
    </w:lvl>
    <w:lvl w:ilvl="1">
      <w:numFmt w:val="bullet"/>
      <w:lvlText w:val="•"/>
      <w:lvlJc w:val="left"/>
      <w:pPr>
        <w:ind w:left="1764" w:hanging="721"/>
      </w:pPr>
    </w:lvl>
    <w:lvl w:ilvl="2">
      <w:numFmt w:val="bullet"/>
      <w:lvlText w:val="•"/>
      <w:lvlJc w:val="left"/>
      <w:pPr>
        <w:ind w:left="2669" w:hanging="721"/>
      </w:pPr>
    </w:lvl>
    <w:lvl w:ilvl="3">
      <w:numFmt w:val="bullet"/>
      <w:lvlText w:val="•"/>
      <w:lvlJc w:val="left"/>
      <w:pPr>
        <w:ind w:left="3573" w:hanging="720"/>
      </w:pPr>
    </w:lvl>
    <w:lvl w:ilvl="4">
      <w:numFmt w:val="bullet"/>
      <w:lvlText w:val="•"/>
      <w:lvlJc w:val="left"/>
      <w:pPr>
        <w:ind w:left="4478" w:hanging="720"/>
      </w:pPr>
    </w:lvl>
    <w:lvl w:ilvl="5">
      <w:numFmt w:val="bullet"/>
      <w:lvlText w:val="•"/>
      <w:lvlJc w:val="left"/>
      <w:pPr>
        <w:ind w:left="5383" w:hanging="721"/>
      </w:pPr>
    </w:lvl>
    <w:lvl w:ilvl="6">
      <w:numFmt w:val="bullet"/>
      <w:lvlText w:val="•"/>
      <w:lvlJc w:val="left"/>
      <w:pPr>
        <w:ind w:left="6287" w:hanging="721"/>
      </w:pPr>
    </w:lvl>
    <w:lvl w:ilvl="7">
      <w:numFmt w:val="bullet"/>
      <w:lvlText w:val="•"/>
      <w:lvlJc w:val="left"/>
      <w:pPr>
        <w:ind w:left="7192" w:hanging="721"/>
      </w:pPr>
    </w:lvl>
    <w:lvl w:ilvl="8">
      <w:numFmt w:val="bullet"/>
      <w:lvlText w:val="•"/>
      <w:lvlJc w:val="left"/>
      <w:pPr>
        <w:ind w:left="8097" w:hanging="721"/>
      </w:pPr>
    </w:lvl>
  </w:abstractNum>
  <w:abstractNum w:abstractNumId="1" w15:restartNumberingAfterBreak="0">
    <w:nsid w:val="20D82CC7"/>
    <w:multiLevelType w:val="multilevel"/>
    <w:tmpl w:val="0C94D53C"/>
    <w:lvl w:ilvl="0">
      <w:start w:val="1"/>
      <w:numFmt w:val="lowerLetter"/>
      <w:lvlText w:val="%1)"/>
      <w:lvlJc w:val="left"/>
      <w:pPr>
        <w:ind w:left="853" w:hanging="721"/>
      </w:pPr>
      <w:rPr>
        <w:rFonts w:ascii="Calibri" w:eastAsia="Calibri" w:hAnsi="Calibri" w:cs="Calibri"/>
        <w:sz w:val="20"/>
        <w:szCs w:val="20"/>
      </w:rPr>
    </w:lvl>
    <w:lvl w:ilvl="1">
      <w:numFmt w:val="bullet"/>
      <w:lvlText w:val="•"/>
      <w:lvlJc w:val="left"/>
      <w:pPr>
        <w:ind w:left="860" w:hanging="721"/>
      </w:pPr>
    </w:lvl>
    <w:lvl w:ilvl="2">
      <w:numFmt w:val="bullet"/>
      <w:lvlText w:val="•"/>
      <w:lvlJc w:val="left"/>
      <w:pPr>
        <w:ind w:left="1865" w:hanging="721"/>
      </w:pPr>
    </w:lvl>
    <w:lvl w:ilvl="3">
      <w:numFmt w:val="bullet"/>
      <w:lvlText w:val="•"/>
      <w:lvlJc w:val="left"/>
      <w:pPr>
        <w:ind w:left="2870" w:hanging="721"/>
      </w:pPr>
    </w:lvl>
    <w:lvl w:ilvl="4">
      <w:numFmt w:val="bullet"/>
      <w:lvlText w:val="•"/>
      <w:lvlJc w:val="left"/>
      <w:pPr>
        <w:ind w:left="3875" w:hanging="721"/>
      </w:pPr>
    </w:lvl>
    <w:lvl w:ilvl="5">
      <w:numFmt w:val="bullet"/>
      <w:lvlText w:val="•"/>
      <w:lvlJc w:val="left"/>
      <w:pPr>
        <w:ind w:left="4880" w:hanging="721"/>
      </w:pPr>
    </w:lvl>
    <w:lvl w:ilvl="6">
      <w:numFmt w:val="bullet"/>
      <w:lvlText w:val="•"/>
      <w:lvlJc w:val="left"/>
      <w:pPr>
        <w:ind w:left="5885" w:hanging="721"/>
      </w:pPr>
    </w:lvl>
    <w:lvl w:ilvl="7">
      <w:numFmt w:val="bullet"/>
      <w:lvlText w:val="•"/>
      <w:lvlJc w:val="left"/>
      <w:pPr>
        <w:ind w:left="6890" w:hanging="721"/>
      </w:pPr>
    </w:lvl>
    <w:lvl w:ilvl="8">
      <w:numFmt w:val="bullet"/>
      <w:lvlText w:val="•"/>
      <w:lvlJc w:val="left"/>
      <w:pPr>
        <w:ind w:left="7896" w:hanging="721"/>
      </w:pPr>
    </w:lvl>
  </w:abstractNum>
  <w:abstractNum w:abstractNumId="2" w15:restartNumberingAfterBreak="0">
    <w:nsid w:val="79E51AEF"/>
    <w:multiLevelType w:val="multilevel"/>
    <w:tmpl w:val="EA6E2456"/>
    <w:lvl w:ilvl="0">
      <w:start w:val="1"/>
      <w:numFmt w:val="lowerLetter"/>
      <w:lvlText w:val="%1)"/>
      <w:lvlJc w:val="left"/>
      <w:pPr>
        <w:ind w:left="355" w:hanging="223"/>
      </w:pPr>
      <w:rPr>
        <w:rFonts w:ascii="Calibri" w:eastAsia="Calibri" w:hAnsi="Calibri" w:cs="Calibri"/>
        <w:sz w:val="22"/>
        <w:szCs w:val="22"/>
      </w:rPr>
    </w:lvl>
    <w:lvl w:ilvl="1">
      <w:numFmt w:val="bullet"/>
      <w:lvlText w:val="•"/>
      <w:lvlJc w:val="left"/>
      <w:pPr>
        <w:ind w:left="1314" w:hanging="223"/>
      </w:pPr>
    </w:lvl>
    <w:lvl w:ilvl="2">
      <w:numFmt w:val="bullet"/>
      <w:lvlText w:val="•"/>
      <w:lvlJc w:val="left"/>
      <w:pPr>
        <w:ind w:left="2269" w:hanging="223"/>
      </w:pPr>
    </w:lvl>
    <w:lvl w:ilvl="3">
      <w:numFmt w:val="bullet"/>
      <w:lvlText w:val="•"/>
      <w:lvlJc w:val="left"/>
      <w:pPr>
        <w:ind w:left="3223" w:hanging="223"/>
      </w:pPr>
    </w:lvl>
    <w:lvl w:ilvl="4">
      <w:numFmt w:val="bullet"/>
      <w:lvlText w:val="•"/>
      <w:lvlJc w:val="left"/>
      <w:pPr>
        <w:ind w:left="4178" w:hanging="223"/>
      </w:pPr>
    </w:lvl>
    <w:lvl w:ilvl="5">
      <w:numFmt w:val="bullet"/>
      <w:lvlText w:val="•"/>
      <w:lvlJc w:val="left"/>
      <w:pPr>
        <w:ind w:left="5133" w:hanging="223"/>
      </w:pPr>
    </w:lvl>
    <w:lvl w:ilvl="6">
      <w:numFmt w:val="bullet"/>
      <w:lvlText w:val="•"/>
      <w:lvlJc w:val="left"/>
      <w:pPr>
        <w:ind w:left="6087" w:hanging="222"/>
      </w:pPr>
    </w:lvl>
    <w:lvl w:ilvl="7">
      <w:numFmt w:val="bullet"/>
      <w:lvlText w:val="•"/>
      <w:lvlJc w:val="left"/>
      <w:pPr>
        <w:ind w:left="7042" w:hanging="222"/>
      </w:pPr>
    </w:lvl>
    <w:lvl w:ilvl="8">
      <w:numFmt w:val="bullet"/>
      <w:lvlText w:val="•"/>
      <w:lvlJc w:val="left"/>
      <w:pPr>
        <w:ind w:left="7997" w:hanging="222"/>
      </w:pPr>
    </w:lvl>
  </w:abstractNum>
  <w:num w:numId="1" w16cid:durableId="1896116265">
    <w:abstractNumId w:val="2"/>
  </w:num>
  <w:num w:numId="2" w16cid:durableId="1315525598">
    <w:abstractNumId w:val="1"/>
  </w:num>
  <w:num w:numId="3" w16cid:durableId="892274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aNn/MQyOdrWHQpgZ9B/CrOeTUrEKOMQMG4a2FGqX6GZWphqnBnwQKg7s0sikzeyrB6MRI+hsxCoZbhhZMTwZA==" w:salt="fA/lyP4biMSOFsDyQLkLQ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35"/>
    <w:rsid w:val="00200C09"/>
    <w:rsid w:val="00290C86"/>
    <w:rsid w:val="004C63F7"/>
    <w:rsid w:val="00513767"/>
    <w:rsid w:val="006E7222"/>
    <w:rsid w:val="00715C35"/>
    <w:rsid w:val="009B6B41"/>
    <w:rsid w:val="00AC5AE6"/>
    <w:rsid w:val="00D647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70D7"/>
  <w15:docId w15:val="{3A05CFEC-241E-4217-BE10-DC5457AE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ind w:left="132"/>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Forte">
    <w:name w:val="Strong"/>
    <w:basedOn w:val="Fontepargpadro"/>
    <w:uiPriority w:val="22"/>
    <w:qFormat/>
    <w:rsid w:val="00200C09"/>
    <w:rPr>
      <w:b/>
      <w:bCs/>
    </w:rPr>
  </w:style>
  <w:style w:type="character" w:styleId="Hyperlink">
    <w:name w:val="Hyperlink"/>
    <w:basedOn w:val="Fontepargpadro"/>
    <w:uiPriority w:val="99"/>
    <w:unhideWhenUsed/>
    <w:rsid w:val="00200C09"/>
    <w:rPr>
      <w:color w:val="0000FF" w:themeColor="hyperlink"/>
      <w:u w:val="single"/>
    </w:rPr>
  </w:style>
  <w:style w:type="character" w:styleId="HiperlinkVisitado">
    <w:name w:val="FollowedHyperlink"/>
    <w:basedOn w:val="Fontepargpadro"/>
    <w:uiPriority w:val="99"/>
    <w:semiHidden/>
    <w:unhideWhenUsed/>
    <w:rsid w:val="00AC5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stagio.proex@univasf.edu.br" TargetMode="External"/><Relationship Id="rId13" Type="http://schemas.openxmlformats.org/officeDocument/2006/relationships/hyperlink" Target="mailto:proex@univasf.edu" TargetMode="External"/><Relationship Id="rId18" Type="http://schemas.openxmlformats.org/officeDocument/2006/relationships/hyperlink" Target="https://portais.univasf.edu.br/proex/portaria-michel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proex@univasf.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is.univasf.edu.br/proex/0213PORTARIAN236DE2022.pdf"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portais.univasf.edu.br/proex/portaria-michele.pdf"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estagio.proex@univasf.edu.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2200</Words>
  <Characters>11884</Characters>
  <Application>Microsoft Office Word</Application>
  <DocSecurity>8</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Ludmyla Alencar</cp:lastModifiedBy>
  <cp:revision>3</cp:revision>
  <dcterms:created xsi:type="dcterms:W3CDTF">2024-01-29T16:44:00Z</dcterms:created>
  <dcterms:modified xsi:type="dcterms:W3CDTF">2024-01-29T20:43:00Z</dcterms:modified>
</cp:coreProperties>
</file>