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PARA PROPOSTA DE FORMAÇÃO DE GRUP</w:t>
      </w:r>
      <w:r>
        <w:rPr>
          <w:rFonts w:hint="default" w:ascii="Arial" w:hAnsi="Arial" w:cs="Arial"/>
          <w:b/>
          <w:bCs/>
          <w:lang w:val="pt-BR"/>
        </w:rPr>
        <w:t>O</w:t>
      </w:r>
      <w:bookmarkStart w:id="0" w:name="_GoBack"/>
      <w:bookmarkEnd w:id="0"/>
      <w:r>
        <w:rPr>
          <w:rFonts w:ascii="Arial" w:hAnsi="Arial" w:cs="Arial"/>
          <w:b/>
          <w:bCs/>
        </w:rPr>
        <w:t>S DE PESQUISA</w:t>
      </w:r>
      <w:r>
        <w:rPr>
          <w:rStyle w:val="4"/>
          <w:rFonts w:ascii="Arial" w:hAnsi="Arial" w:cs="Arial"/>
          <w:b/>
          <w:bCs/>
        </w:rPr>
        <w:footnoteReference w:id="0"/>
      </w:r>
    </w:p>
    <w:p>
      <w:pPr>
        <w:jc w:val="both"/>
        <w:rPr>
          <w:b/>
          <w:bCs/>
          <w:color w:val="FF0000"/>
        </w:rPr>
      </w:pPr>
    </w:p>
    <w:p>
      <w:pPr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ATENÇÃO: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A análise do pedido de certificação do Grupo de Pesquisa pela Câmara de Pesquisa terá como base o Art. 6º da Resolução 17/2020 do CONUNI, cujos itens serão avaliados de acordo com as </w:t>
      </w:r>
      <w:r>
        <w:rPr>
          <w:b/>
          <w:color w:val="000000" w:themeColor="text1"/>
          <w:highlight w:val="yellow"/>
          <w14:textFill>
            <w14:solidFill>
              <w14:schemeClr w14:val="tx1"/>
            </w14:solidFill>
          </w14:textFill>
        </w:rPr>
        <w:t>QUESTÕES DESTINADAS AO AVALIADOR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no formulário abaixo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. </w:t>
      </w:r>
      <w:r>
        <w:rPr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O presente formulário deve ser preenchido de modo a contemplar todos esses aspectos.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O pesquisador proponente não deve responder as questões destinadas ao avaliador (são de uso exclusivo dos membros da Câmara de Pesquisa).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Os formulários de propostas que se enquadrarem nos casos de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Grupos atípicos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(por exemplo, grupos sem técnicos),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devem apresentar justificativa quanto a esse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fato (vide § 1º, § 2º e § 3º do Art. 6º da Resolução 17/2020) no item 8.</w:t>
      </w:r>
    </w:p>
    <w:p>
      <w:pPr>
        <w:pStyle w:val="5"/>
        <w:spacing w:before="3"/>
        <w:jc w:val="both"/>
        <w:rPr>
          <w:rFonts w:ascii="Arial"/>
          <w:b/>
          <w:sz w:val="23"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2953"/>
        </w:tabs>
        <w:autoSpaceDE w:val="0"/>
        <w:autoSpaceDN w:val="0"/>
        <w:spacing w:after="0" w:line="240" w:lineRule="auto"/>
        <w:contextualSpacing w:val="0"/>
        <w:jc w:val="both"/>
        <w:rPr>
          <w:rFonts w:ascii="Arial"/>
          <w:b/>
        </w:rPr>
      </w:pPr>
      <w:r>
        <w:rPr>
          <w:rFonts w:ascii="Arial"/>
          <w:b/>
        </w:rPr>
        <w:t>NOME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GRUPO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PESQUISA:</w:t>
      </w:r>
    </w:p>
    <w:p>
      <w:pPr>
        <w:pStyle w:val="5"/>
        <w:spacing w:before="4"/>
        <w:rPr>
          <w:rFonts w:ascii="Arial"/>
          <w:b/>
          <w:sz w:val="11"/>
        </w:rPr>
      </w:pPr>
    </w:p>
    <w:tbl>
      <w:tblPr>
        <w:tblStyle w:val="12"/>
        <w:tblW w:w="898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988" w:type="dxa"/>
          </w:tcPr>
          <w:p>
            <w:pPr>
              <w:pStyle w:val="13"/>
              <w:rPr>
                <w:rFonts w:ascii="Times New Roman"/>
                <w:sz w:val="20"/>
              </w:rPr>
            </w:pPr>
          </w:p>
          <w:p>
            <w:pPr>
              <w:pStyle w:val="13"/>
              <w:rPr>
                <w:rFonts w:ascii="Times New Roman"/>
                <w:sz w:val="20"/>
              </w:rPr>
            </w:pPr>
          </w:p>
          <w:p>
            <w:pPr>
              <w:pStyle w:val="13"/>
              <w:rPr>
                <w:rFonts w:ascii="Times New Roman"/>
                <w:sz w:val="20"/>
              </w:rPr>
            </w:pPr>
          </w:p>
          <w:p>
            <w:pPr>
              <w:pStyle w:val="13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spacing w:before="5"/>
        <w:rPr>
          <w:rFonts w:ascii="Arial"/>
          <w:b/>
          <w:sz w:val="26"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2578"/>
        </w:tabs>
        <w:autoSpaceDE w:val="0"/>
        <w:autoSpaceDN w:val="0"/>
        <w:spacing w:before="1" w:after="0" w:line="240" w:lineRule="auto"/>
        <w:ind w:left="2577"/>
        <w:contextualSpacing w:val="0"/>
        <w:jc w:val="left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INTEGRANTES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GRUPO:</w:t>
      </w:r>
    </w:p>
    <w:p>
      <w:pPr>
        <w:pStyle w:val="5"/>
        <w:rPr>
          <w:rFonts w:ascii="Arial"/>
          <w:b/>
        </w:rPr>
      </w:pPr>
    </w:p>
    <w:p>
      <w:pPr>
        <w:pStyle w:val="10"/>
        <w:widowControl w:val="0"/>
        <w:numPr>
          <w:ilvl w:val="1"/>
          <w:numId w:val="2"/>
        </w:numPr>
        <w:tabs>
          <w:tab w:val="left" w:pos="590"/>
        </w:tabs>
        <w:autoSpaceDE w:val="0"/>
        <w:autoSpaceDN w:val="0"/>
        <w:spacing w:after="0" w:line="240" w:lineRule="auto"/>
        <w:contextualSpacing w:val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LÍDER</w:t>
      </w:r>
    </w:p>
    <w:p>
      <w:pPr>
        <w:pStyle w:val="5"/>
        <w:spacing w:before="4"/>
        <w:rPr>
          <w:rFonts w:ascii="Arial"/>
          <w:b/>
          <w:sz w:val="11"/>
        </w:rPr>
      </w:pPr>
    </w:p>
    <w:tbl>
      <w:tblPr>
        <w:tblStyle w:val="12"/>
        <w:tblW w:w="895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3"/>
        <w:gridCol w:w="4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950" w:type="dxa"/>
            <w:gridSpan w:val="2"/>
          </w:tcPr>
          <w:p>
            <w:pPr>
              <w:pStyle w:val="13"/>
              <w:spacing w:line="250" w:lineRule="exact"/>
              <w:ind w:left="160" w:hanging="53"/>
              <w:rPr>
                <w:b/>
              </w:rPr>
            </w:pPr>
            <w:r>
              <w:rPr>
                <w:b/>
              </w:rPr>
              <w:t>Nome/SIAPE: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803" w:type="dxa"/>
          </w:tcPr>
          <w:p>
            <w:pPr>
              <w:pStyle w:val="13"/>
              <w:spacing w:line="248" w:lineRule="exact"/>
              <w:ind w:left="160" w:hanging="53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4147" w:type="dxa"/>
          </w:tcPr>
          <w:p>
            <w:pPr>
              <w:pStyle w:val="13"/>
              <w:spacing w:line="248" w:lineRule="exact"/>
              <w:ind w:left="160" w:hanging="53"/>
              <w:rPr>
                <w:b/>
              </w:rPr>
            </w:pPr>
            <w:r>
              <w:rPr>
                <w:b/>
              </w:rPr>
              <w:t>Titulação: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950" w:type="dxa"/>
            <w:gridSpan w:val="2"/>
          </w:tcPr>
          <w:p>
            <w:pPr>
              <w:pStyle w:val="13"/>
              <w:spacing w:line="248" w:lineRule="exact"/>
              <w:ind w:left="160" w:hanging="53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Conhecimento: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950" w:type="dxa"/>
            <w:gridSpan w:val="2"/>
          </w:tcPr>
          <w:p>
            <w:pPr>
              <w:pStyle w:val="13"/>
              <w:spacing w:line="248" w:lineRule="exact"/>
              <w:ind w:left="160" w:hanging="53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 Currículo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Lattes: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950" w:type="dxa"/>
            <w:gridSpan w:val="2"/>
          </w:tcPr>
          <w:p>
            <w:pPr>
              <w:pStyle w:val="13"/>
              <w:spacing w:line="250" w:lineRule="exact"/>
              <w:ind w:left="160" w:hanging="53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>
      <w:pPr>
        <w:pStyle w:val="5"/>
        <w:spacing w:before="6"/>
        <w:rPr>
          <w:rFonts w:ascii="Arial"/>
          <w:b/>
          <w:sz w:val="22"/>
          <w:szCs w:val="22"/>
        </w:rPr>
      </w:pPr>
    </w:p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 titulação e liderança científica, tecnológica ou sociocultural do líder do grupo de pesquisa é adequada? (   ) Sim        (   ) Não     </w:t>
            </w:r>
          </w:p>
          <w:p>
            <w:pPr>
              <w:pStyle w:val="10"/>
              <w:spacing w:after="0" w:line="240" w:lineRule="auto"/>
              <w:ind w:left="312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sectPr>
          <w:headerReference r:id="rId5" w:type="default"/>
          <w:pgSz w:w="11906" w:h="16838"/>
          <w:pgMar w:top="2313" w:right="1701" w:bottom="1417" w:left="1701" w:header="708" w:footer="708" w:gutter="0"/>
          <w:cols w:space="708" w:num="1"/>
          <w:docGrid w:linePitch="360" w:charSpace="0"/>
        </w:sectPr>
      </w:pPr>
    </w:p>
    <w:p>
      <w:pPr>
        <w:pStyle w:val="5"/>
        <w:spacing w:before="6"/>
        <w:rPr>
          <w:rFonts w:ascii="Arial"/>
          <w:b/>
          <w:sz w:val="32"/>
        </w:rPr>
      </w:pPr>
    </w:p>
    <w:p>
      <w:pPr>
        <w:pStyle w:val="10"/>
        <w:widowControl w:val="0"/>
        <w:numPr>
          <w:ilvl w:val="1"/>
          <w:numId w:val="2"/>
        </w:numPr>
        <w:tabs>
          <w:tab w:val="left" w:pos="3166"/>
        </w:tabs>
        <w:autoSpaceDE w:val="0"/>
        <w:autoSpaceDN w:val="0"/>
        <w:spacing w:after="0" w:line="240" w:lineRule="auto"/>
        <w:ind w:left="3165"/>
        <w:contextualSpacing w:val="0"/>
        <w:jc w:val="left"/>
        <w:rPr>
          <w:rFonts w:ascii="Arial"/>
          <w:b/>
        </w:rPr>
      </w:pPr>
      <w:r>
        <w:rPr>
          <w:rFonts w:ascii="Arial"/>
          <w:b/>
        </w:rPr>
        <w:t>EQUIPE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PESQUISADORES:</w:t>
      </w:r>
    </w:p>
    <w:p>
      <w:pPr>
        <w:pStyle w:val="5"/>
        <w:spacing w:before="5"/>
        <w:rPr>
          <w:rFonts w:ascii="Arial"/>
          <w:b/>
          <w:sz w:val="11"/>
        </w:rPr>
      </w:pP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1830"/>
        <w:gridCol w:w="3030"/>
        <w:gridCol w:w="2363"/>
        <w:gridCol w:w="2357"/>
        <w:gridCol w:w="2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4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4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  <w:tc>
          <w:tcPr>
            <w:tcW w:w="653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Titulação:</w:t>
            </w:r>
          </w:p>
        </w:tc>
        <w:tc>
          <w:tcPr>
            <w:tcW w:w="108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2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Colegiado/Setor:</w:t>
            </w:r>
          </w:p>
        </w:tc>
        <w:tc>
          <w:tcPr>
            <w:tcW w:w="843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84" w:right="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 Conhecimento</w:t>
            </w:r>
          </w:p>
        </w:tc>
        <w:tc>
          <w:tcPr>
            <w:tcW w:w="84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87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Sub-área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 Conhecimento</w:t>
            </w:r>
          </w:p>
        </w:tc>
        <w:tc>
          <w:tcPr>
            <w:tcW w:w="84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ind w:left="87" w:righ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Link CV Lattes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>
            <w:pPr>
              <w:pStyle w:val="13"/>
              <w:spacing w:line="360" w:lineRule="auto"/>
              <w:rPr>
                <w:sz w:val="20"/>
                <w:szCs w:val="20"/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1" w:hRule="atLeast"/>
        </w:trPr>
        <w:tc>
          <w:tcPr>
            <w:tcW w:w="14034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4034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 experiência dos pesquisadores acumulada ao longo de sua formação e vivência profissional, registrada no currículo disponível na Plataforma Lattes do CNPq, é adequada? (   ) Sim        (   ) Não     </w:t>
            </w:r>
          </w:p>
          <w:p>
            <w:pPr>
              <w:pStyle w:val="10"/>
              <w:spacing w:after="0" w:line="240" w:lineRule="auto"/>
              <w:ind w:left="312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1152"/>
        </w:tabs>
        <w:rPr>
          <w:rFonts w:ascii="Times New Roman"/>
          <w:sz w:val="20"/>
        </w:rPr>
      </w:pPr>
    </w:p>
    <w:p>
      <w:pPr>
        <w:pStyle w:val="10"/>
        <w:rPr>
          <w:b/>
          <w:bCs/>
          <w:highlight w:val="yellow"/>
        </w:rPr>
        <w:sectPr>
          <w:pgSz w:w="16838" w:h="11906" w:orient="landscape"/>
          <w:pgMar w:top="2177" w:right="1417" w:bottom="1701" w:left="1417" w:header="708" w:footer="708" w:gutter="0"/>
          <w:cols w:space="708" w:num="1"/>
          <w:docGrid w:linePitch="360" w:charSpace="0"/>
        </w:sectPr>
      </w:pPr>
    </w:p>
    <w:p>
      <w:pPr>
        <w:pStyle w:val="10"/>
        <w:rPr>
          <w:b/>
          <w:bCs/>
          <w:highlight w:val="yellow"/>
        </w:rPr>
      </w:pPr>
    </w:p>
    <w:p>
      <w:pPr>
        <w:pStyle w:val="10"/>
        <w:widowControl w:val="0"/>
        <w:numPr>
          <w:ilvl w:val="1"/>
          <w:numId w:val="2"/>
        </w:numPr>
        <w:tabs>
          <w:tab w:val="left" w:pos="2157"/>
        </w:tabs>
        <w:autoSpaceDE w:val="0"/>
        <w:autoSpaceDN w:val="0"/>
        <w:spacing w:before="94" w:after="0" w:line="240" w:lineRule="auto"/>
        <w:contextualSpacing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DISCENTES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GRADUAÇÃO/PÓS-GRADUAÇÂO:</w:t>
      </w:r>
    </w:p>
    <w:p>
      <w:pPr>
        <w:pStyle w:val="5"/>
        <w:spacing w:before="4" w:after="1"/>
        <w:rPr>
          <w:rFonts w:ascii="Arial"/>
          <w:b/>
          <w:sz w:val="11"/>
        </w:rPr>
      </w:pP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2"/>
        <w:gridCol w:w="2021"/>
        <w:gridCol w:w="3899"/>
        <w:gridCol w:w="4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96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Completo:</w:t>
            </w:r>
          </w:p>
        </w:tc>
        <w:tc>
          <w:tcPr>
            <w:tcW w:w="72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1391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 xml:space="preserve">(Doutorado/Mestrado/ </w:t>
            </w:r>
            <w:r>
              <w:rPr>
                <w:b/>
                <w:sz w:val="20"/>
                <w:szCs w:val="20"/>
              </w:rPr>
              <w:t>PIBIC/PIVIC/PIBITI/PIVITI)</w:t>
            </w:r>
          </w:p>
        </w:tc>
        <w:tc>
          <w:tcPr>
            <w:tcW w:w="1592" w:type="pct"/>
            <w:shd w:val="clear" w:color="auto" w:fill="D8D8D8" w:themeFill="background1" w:themeFillShade="D9"/>
            <w:vAlign w:val="center"/>
          </w:tcPr>
          <w:p>
            <w:pPr>
              <w:pStyle w:val="13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>
            <w:pPr>
              <w:widowControl w:val="0"/>
              <w:tabs>
                <w:tab w:val="left" w:pos="1039"/>
              </w:tabs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Link CV Lattes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9" w:hRule="atLeast"/>
        </w:trPr>
        <w:tc>
          <w:tcPr>
            <w:tcW w:w="1296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92" w:type="pct"/>
          </w:tcPr>
          <w:p>
            <w:pPr>
              <w:pStyle w:val="13"/>
              <w:spacing w:line="360" w:lineRule="auto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tabs>
          <w:tab w:val="left" w:pos="1615"/>
        </w:tabs>
        <w:jc w:val="center"/>
        <w:rPr>
          <w:rFonts w:ascii="Times New Roman"/>
          <w:sz w:val="20"/>
        </w:rPr>
      </w:pPr>
    </w:p>
    <w:p>
      <w:pPr>
        <w:tabs>
          <w:tab w:val="left" w:pos="1615"/>
        </w:tabs>
        <w:jc w:val="center"/>
        <w:rPr>
          <w:rFonts w:ascii="Times New Roman"/>
          <w:sz w:val="20"/>
        </w:rPr>
      </w:pPr>
    </w:p>
    <w:p>
      <w:pPr>
        <w:tabs>
          <w:tab w:val="left" w:pos="1615"/>
        </w:tabs>
        <w:jc w:val="center"/>
        <w:rPr>
          <w:rFonts w:ascii="Times New Roman"/>
          <w:sz w:val="20"/>
        </w:rPr>
      </w:pPr>
    </w:p>
    <w:p>
      <w:pPr>
        <w:tabs>
          <w:tab w:val="left" w:pos="1615"/>
        </w:tabs>
        <w:jc w:val="center"/>
        <w:rPr>
          <w:rFonts w:ascii="Times New Roman"/>
          <w:sz w:val="20"/>
        </w:rPr>
        <w:sectPr>
          <w:pgSz w:w="16838" w:h="11906" w:orient="landscape"/>
          <w:pgMar w:top="2345" w:right="1417" w:bottom="1701" w:left="1417" w:header="708" w:footer="708" w:gutter="0"/>
          <w:cols w:space="708" w:num="1"/>
          <w:docGrid w:linePitch="360" w:charSpace="0"/>
        </w:sectPr>
      </w:pPr>
    </w:p>
    <w:p>
      <w:pPr>
        <w:tabs>
          <w:tab w:val="left" w:pos="1615"/>
        </w:tabs>
        <w:jc w:val="center"/>
        <w:rPr>
          <w:rFonts w:ascii="Times New Roman"/>
          <w:sz w:val="20"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rFonts w:ascii="Arial"/>
          <w:b/>
        </w:rPr>
      </w:pPr>
      <w:r>
        <w:rPr>
          <w:rFonts w:ascii="Arial"/>
          <w:b/>
        </w:rPr>
        <w:t>LINHAS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PESQUISA:</w:t>
      </w:r>
    </w:p>
    <w:p>
      <w:pPr>
        <w:pStyle w:val="5"/>
        <w:spacing w:before="6" w:after="1"/>
        <w:rPr>
          <w:rFonts w:ascii="Arial"/>
          <w:b/>
          <w:sz w:val="11"/>
        </w:rPr>
      </w:pP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308"/>
        <w:gridCol w:w="5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73" w:type="pct"/>
            <w:tcBorders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spacing w:line="36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Título das Linhas</w:t>
            </w: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spacing w:line="36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Breve Descrição de cada linha.</w:t>
            </w:r>
          </w:p>
        </w:tc>
        <w:tc>
          <w:tcPr>
            <w:tcW w:w="1790" w:type="pct"/>
            <w:tcBorders>
              <w:lef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spacing w:line="360" w:lineRule="auto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Exposição sobre a articulação das linhas.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673" w:type="pct"/>
            <w:tcBorders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pct"/>
            <w:vMerge w:val="restart"/>
            <w:tcBorders>
              <w:lef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673" w:type="pct"/>
            <w:tcBorders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pct"/>
            <w:vMerge w:val="continue"/>
            <w:tcBorders>
              <w:lef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73" w:type="pct"/>
            <w:tcBorders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pct"/>
            <w:vMerge w:val="continue"/>
            <w:tcBorders>
              <w:left w:val="single" w:color="auto" w:sz="4" w:space="0"/>
            </w:tcBorders>
          </w:tcPr>
          <w:p>
            <w:pPr>
              <w:pStyle w:val="13"/>
              <w:spacing w:line="360" w:lineRule="auto"/>
              <w:rPr>
                <w:rFonts w:ascii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rPr>
          <w:rFonts w:ascii="Arial"/>
          <w:b/>
        </w:rPr>
      </w:pPr>
    </w:p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1403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034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4034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Os temas/objetos de estudo em cada uma das linhas de pesquisa estão claramente apresentados? (   ) Sim        (   ) Não     </w:t>
            </w:r>
          </w:p>
          <w:p>
            <w:pPr>
              <w:pStyle w:val="10"/>
              <w:spacing w:after="0" w:line="240" w:lineRule="auto"/>
              <w:ind w:left="328" w:hanging="284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10"/>
              <w:spacing w:after="0" w:line="240" w:lineRule="auto"/>
              <w:ind w:left="328" w:hanging="284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As linhas de pesquisa do Grupo de Pesquisa são bem articuladas? (   ) Sim        (   ) Não     </w:t>
            </w:r>
          </w:p>
          <w:p>
            <w:pPr>
              <w:pStyle w:val="5"/>
              <w:spacing w:before="6"/>
              <w:ind w:left="328" w:hanging="284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ind w:left="328" w:hanging="284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rPr>
          <w:rFonts w:ascii="Arial"/>
          <w:b/>
        </w:rPr>
      </w:pPr>
    </w:p>
    <w:p>
      <w:pPr>
        <w:rPr>
          <w:color w:val="FF0000"/>
          <w:highlight w:val="yellow"/>
        </w:rPr>
      </w:pPr>
    </w:p>
    <w:p>
      <w:pPr>
        <w:pStyle w:val="5"/>
        <w:rPr>
          <w:rFonts w:ascii="Arial"/>
          <w:b/>
          <w:sz w:val="20"/>
          <w:lang w:val="pt-BR"/>
        </w:rPr>
        <w:sectPr>
          <w:pgSz w:w="16838" w:h="11906" w:orient="landscape"/>
          <w:pgMar w:top="2303" w:right="1417" w:bottom="1701" w:left="1417" w:header="708" w:footer="708" w:gutter="0"/>
          <w:cols w:space="708" w:num="1"/>
          <w:docGrid w:linePitch="360" w:charSpace="0"/>
        </w:sectPr>
      </w:pPr>
    </w:p>
    <w:p>
      <w:pPr>
        <w:pStyle w:val="5"/>
        <w:rPr>
          <w:rFonts w:ascii="Arial"/>
          <w:b/>
          <w:sz w:val="20"/>
          <w:lang w:val="pt-BR"/>
        </w:rPr>
      </w:pPr>
    </w:p>
    <w:p>
      <w:pPr>
        <w:widowControl w:val="0"/>
        <w:numPr>
          <w:ilvl w:val="1"/>
          <w:numId w:val="1"/>
        </w:numPr>
        <w:tabs>
          <w:tab w:val="left" w:pos="3128"/>
        </w:tabs>
        <w:autoSpaceDE w:val="0"/>
        <w:autoSpaceDN w:val="0"/>
        <w:spacing w:before="201" w:after="0" w:line="240" w:lineRule="auto"/>
        <w:ind w:left="426"/>
        <w:jc w:val="center"/>
        <w:rPr>
          <w:rFonts w:ascii="Arial" w:hAnsi="Arial MT" w:eastAsia="Arial MT" w:cs="Arial MT"/>
          <w:b/>
          <w:lang w:val="pt-PT"/>
        </w:rPr>
      </w:pPr>
      <w:r>
        <w:rPr>
          <w:rFonts w:ascii="Arial" w:hAnsi="Arial MT" w:eastAsia="Arial MT" w:cs="Arial MT"/>
          <w:b/>
          <w:lang w:val="pt-PT"/>
        </w:rPr>
        <w:t>OBJETIVO</w:t>
      </w:r>
      <w:r>
        <w:rPr>
          <w:rFonts w:ascii="Arial" w:hAnsi="Arial MT" w:eastAsia="Arial MT" w:cs="Arial MT"/>
          <w:b/>
          <w:spacing w:val="-4"/>
          <w:lang w:val="pt-PT"/>
        </w:rPr>
        <w:t xml:space="preserve"> </w:t>
      </w:r>
      <w:r>
        <w:rPr>
          <w:rFonts w:ascii="Arial" w:hAnsi="Arial MT" w:eastAsia="Arial MT" w:cs="Arial MT"/>
          <w:b/>
          <w:lang w:val="pt-PT"/>
        </w:rPr>
        <w:t>GERAL</w:t>
      </w:r>
      <w:r>
        <w:rPr>
          <w:rFonts w:ascii="Arial" w:hAnsi="Arial MT" w:eastAsia="Arial MT" w:cs="Arial MT"/>
          <w:b/>
          <w:spacing w:val="-2"/>
          <w:lang w:val="pt-PT"/>
        </w:rPr>
        <w:t xml:space="preserve"> </w:t>
      </w:r>
      <w:r>
        <w:rPr>
          <w:rFonts w:ascii="Arial" w:hAnsi="Arial MT" w:eastAsia="Arial MT" w:cs="Arial MT"/>
          <w:b/>
          <w:lang w:val="pt-PT"/>
        </w:rPr>
        <w:t>DO</w:t>
      </w:r>
      <w:r>
        <w:rPr>
          <w:rFonts w:ascii="Arial" w:hAnsi="Arial MT" w:eastAsia="Arial MT" w:cs="Arial MT"/>
          <w:b/>
          <w:spacing w:val="-4"/>
          <w:lang w:val="pt-PT"/>
        </w:rPr>
        <w:t xml:space="preserve"> </w:t>
      </w:r>
      <w:r>
        <w:rPr>
          <w:rFonts w:ascii="Arial" w:hAnsi="Arial MT" w:eastAsia="Arial MT" w:cs="Arial MT"/>
          <w:b/>
          <w:lang w:val="pt-PT"/>
        </w:rPr>
        <w:t>GRUPO:</w:t>
      </w:r>
    </w:p>
    <w:p>
      <w:pPr>
        <w:widowControl w:val="0"/>
        <w:autoSpaceDE w:val="0"/>
        <w:autoSpaceDN w:val="0"/>
        <w:spacing w:before="5" w:after="0" w:line="240" w:lineRule="auto"/>
        <w:rPr>
          <w:rFonts w:ascii="Arial" w:hAnsi="Arial MT" w:eastAsia="Arial MT" w:cs="Arial MT"/>
          <w:b/>
          <w:sz w:val="11"/>
          <w:szCs w:val="24"/>
          <w:lang w:val="pt-PT"/>
        </w:rPr>
      </w:pPr>
    </w:p>
    <w:tbl>
      <w:tblPr>
        <w:tblStyle w:val="14"/>
        <w:tblW w:w="0" w:type="auto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20"/>
                <w:lang w:val="pt-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20"/>
                <w:lang w:val="pt-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20"/>
                <w:lang w:val="pt-P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Arial" w:eastAsia="Arial" w:cs="Arial"/>
                <w:sz w:val="20"/>
                <w:lang w:val="pt-PT"/>
              </w:rPr>
            </w:pPr>
          </w:p>
        </w:tc>
      </w:tr>
    </w:tbl>
    <w:p>
      <w:pPr>
        <w:widowControl w:val="0"/>
        <w:autoSpaceDE w:val="0"/>
        <w:autoSpaceDN w:val="0"/>
        <w:spacing w:before="9" w:after="0" w:line="240" w:lineRule="auto"/>
        <w:jc w:val="center"/>
        <w:rPr>
          <w:rFonts w:ascii="Arial" w:hAnsi="Arial MT" w:eastAsia="Arial MT" w:cs="Arial MT"/>
          <w:b/>
          <w:sz w:val="32"/>
          <w:szCs w:val="24"/>
          <w:lang w:val="pt-PT"/>
        </w:rPr>
      </w:pP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42"/>
        <w:contextualSpacing w:val="0"/>
        <w:jc w:val="center"/>
        <w:rPr>
          <w:rFonts w:ascii="Arial"/>
          <w:b/>
        </w:rPr>
      </w:pPr>
      <w:r>
        <w:rPr>
          <w:rFonts w:ascii="Arial"/>
          <w:b/>
        </w:rPr>
        <w:t>JUSTIFICATIVA:</w:t>
      </w:r>
    </w:p>
    <w:p>
      <w:pPr>
        <w:pStyle w:val="5"/>
        <w:spacing w:before="8"/>
        <w:rPr>
          <w:rFonts w:ascii="Arial"/>
          <w:b/>
          <w:sz w:val="28"/>
        </w:rPr>
      </w:pPr>
    </w:p>
    <w:tbl>
      <w:tblPr>
        <w:tblStyle w:val="12"/>
        <w:tblW w:w="0" w:type="auto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e suas atividades são relevantes e contribuem para a promoção do desenvolvimento científico, tecnológico, humano, cultural e socioeconômico? (   ) Sim        (   ) Não     </w:t>
            </w:r>
          </w:p>
          <w:p>
            <w:pPr>
              <w:pStyle w:val="10"/>
              <w:spacing w:after="0" w:line="240" w:lineRule="auto"/>
              <w:ind w:left="749" w:hanging="426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spacing w:before="4"/>
        <w:rPr>
          <w:rFonts w:ascii="Arial"/>
          <w:b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spacing w:after="0" w:line="240" w:lineRule="auto"/>
        <w:ind w:left="142" w:hanging="249"/>
        <w:contextualSpacing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ALTERNATIVAS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color w:val="000000" w:themeColor="text1"/>
          <w:spacing w:val="-4"/>
          <w14:textFill>
            <w14:solidFill>
              <w14:schemeClr w14:val="tx1"/>
            </w14:solidFill>
          </w14:textFill>
        </w:rPr>
        <w:t xml:space="preserve">ARTICULAÇÃO COM CURSOS DE GRADUAÇÃO E/OU PÓS-GRADUAÇÃO E </w:t>
      </w:r>
      <w:r>
        <w:rPr>
          <w:rFonts w:ascii="Arial" w:hAnsi="Arial"/>
          <w:b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ascii="Arial" w:hAnsi="Arial"/>
          <w:b/>
        </w:rPr>
        <w:t>ARCERIAS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OUTROS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GRUPOS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INSTITUIÇÕES:</w:t>
      </w:r>
    </w:p>
    <w:p>
      <w:pPr>
        <w:pStyle w:val="5"/>
        <w:spacing w:before="4" w:after="1"/>
        <w:rPr>
          <w:rFonts w:ascii="Arial"/>
          <w:b/>
          <w:sz w:val="11"/>
        </w:rPr>
      </w:pPr>
    </w:p>
    <w:tbl>
      <w:tblPr>
        <w:tblStyle w:val="12"/>
        <w:tblW w:w="0" w:type="auto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articula-se com o projeto pedagógico de um ou mais cursos de graduação e/ou com os cursos e programas de pós-graduação da UNIVASF? (   ) Sim        (   ) Não     </w:t>
            </w:r>
          </w:p>
          <w:p>
            <w:pPr>
              <w:pStyle w:val="10"/>
              <w:spacing w:after="0" w:line="240" w:lineRule="auto"/>
              <w:ind w:left="749" w:hanging="426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highlight w:val="yellow"/>
        </w:rPr>
      </w:pPr>
    </w:p>
    <w:p>
      <w:pPr>
        <w:pStyle w:val="10"/>
        <w:widowControl w:val="0"/>
        <w:numPr>
          <w:ilvl w:val="1"/>
          <w:numId w:val="1"/>
        </w:numPr>
        <w:tabs>
          <w:tab w:val="left" w:pos="3250"/>
        </w:tabs>
        <w:autoSpaceDE w:val="0"/>
        <w:autoSpaceDN w:val="0"/>
        <w:spacing w:after="0" w:line="240" w:lineRule="auto"/>
        <w:ind w:left="-284"/>
        <w:contextualSpacing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REPERCUSSÃO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color w:val="000000" w:themeColor="text1"/>
          <w:spacing w:val="-3"/>
          <w14:textFill>
            <w14:solidFill>
              <w14:schemeClr w14:val="tx1"/>
            </w14:solidFill>
          </w14:textFill>
        </w:rPr>
        <w:t>ESPERADA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GRUPO:</w:t>
      </w:r>
    </w:p>
    <w:p>
      <w:pPr>
        <w:pStyle w:val="5"/>
        <w:spacing w:before="4"/>
        <w:rPr>
          <w:rFonts w:ascii="Arial"/>
          <w:b/>
          <w:sz w:val="11"/>
        </w:rPr>
      </w:pPr>
    </w:p>
    <w:tbl>
      <w:tblPr>
        <w:tblStyle w:val="12"/>
        <w:tblW w:w="8834" w:type="dxa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pStyle w:val="5"/>
        <w:spacing w:before="6"/>
        <w:rPr>
          <w:rFonts w:ascii="Arial" w:hAnsi="Arial" w:cs="Arial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proposto pretende atender a demandas/necessidades científicas, tecnológicas e sociais, que emergem da região de abrangência da Univasf ou do âmbito nacional? (   ) Sim        (   ) Não     </w:t>
            </w:r>
          </w:p>
          <w:p>
            <w:pPr>
              <w:pStyle w:val="10"/>
              <w:spacing w:after="0" w:line="240" w:lineRule="auto"/>
              <w:ind w:left="749" w:hanging="426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highlight w:val="yellow"/>
        </w:rPr>
      </w:pP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36"/>
        <w:contextualSpacing w:val="0"/>
        <w:jc w:val="center"/>
        <w:rPr>
          <w:rFonts w:ascii="Arial" w:hAnsi="Arial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JUSTIFICATIVA PARA ATIPICIDADE DO GRUPO (Caso a proposta se enquadre nos casos atípicos </w:t>
      </w: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descritos no § 2º do Art. 6º da Resolução 17/2020)</w:t>
      </w:r>
      <w:r>
        <w:rPr>
          <w:rFonts w:ascii="Arial" w:hAnsi="Arial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:</w:t>
      </w:r>
    </w:p>
    <w:p>
      <w:pPr>
        <w:rPr>
          <w:b/>
          <w:bCs/>
          <w:color w:val="FF0000"/>
        </w:rPr>
      </w:pPr>
    </w:p>
    <w:tbl>
      <w:tblPr>
        <w:tblStyle w:val="12"/>
        <w:tblW w:w="8834" w:type="dxa"/>
        <w:tblInd w:w="1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834" w:type="dxa"/>
          </w:tcPr>
          <w:p>
            <w:pPr>
              <w:pStyle w:val="13"/>
              <w:rPr>
                <w:rFonts w:ascii="Times New Roman"/>
              </w:rPr>
            </w:pPr>
          </w:p>
        </w:tc>
      </w:tr>
    </w:tbl>
    <w:p>
      <w:pPr>
        <w:rPr>
          <w:highlight w:val="yellow"/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6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Caso o grupo seja atípico, a justificativa apresentada foi adequada? (   ) Sim        (   ) Não     </w:t>
            </w:r>
          </w:p>
          <w:p>
            <w:pPr>
              <w:pStyle w:val="10"/>
              <w:spacing w:after="0" w:line="240" w:lineRule="auto"/>
              <w:ind w:left="749" w:hanging="426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highlight w:val="yellow"/>
        </w:rPr>
      </w:pP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Local e Data:  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_____________________________________</w:t>
      </w:r>
    </w:p>
    <w:p>
      <w:pPr>
        <w:rPr>
          <w:b/>
          <w:bCs/>
        </w:rPr>
      </w:pPr>
      <w:r>
        <w:rPr>
          <w:b/>
          <w:bCs/>
        </w:rPr>
        <w:t>Assinatura do Líder do Grupo de Pesquisa</w:t>
      </w:r>
    </w:p>
    <w:p>
      <w:pPr>
        <w:rPr>
          <w:b/>
          <w:bCs/>
          <w:highlight w:val="yellow"/>
        </w:rPr>
      </w:pPr>
      <w:r>
        <w:rPr>
          <w:highlight w:val="yellow"/>
        </w:rPr>
        <w:br w:type="page"/>
      </w:r>
    </w:p>
    <w:p>
      <w:pPr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PARECER FINAL</w:t>
      </w:r>
    </w:p>
    <w:p>
      <w:pPr>
        <w:rPr>
          <w:highlight w:val="yellow"/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 proposta do grupo de Pesquisa é bem estruturada? (   ) Sim        (   ) Não    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proposta é relevante e tem mérito científico? (   ) Sim        (   ) Não    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 Grupo de Pesquisa proposta é pertinente para a consolidação da pesquisa e/ou da pós-graduação na UNIVASF? (   ) Sim        (   ) Não     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Caso não, justifique:</w:t>
            </w: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bCs/>
        </w:rPr>
      </w:pPr>
    </w:p>
    <w:p>
      <w:pPr>
        <w:rPr>
          <w:highlight w:val="yellow"/>
        </w:rPr>
      </w:pPr>
    </w:p>
    <w:tbl>
      <w:tblPr>
        <w:tblStyle w:val="9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8930" w:type="dxa"/>
            <w:shd w:val="clear" w:color="auto" w:fill="D8D8D8" w:themeFill="background1" w:themeFillShade="D9"/>
            <w:vAlign w:val="center"/>
          </w:tcPr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USO EXCLUSIVO DA CÂMARA DE PESQUISA: PREENCHIDO PELO AVALIADOR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930" w:type="dxa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Local e Data:  _____________________________________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Assinatura do Membro da Câmara de Pesquisa</w:t>
            </w:r>
          </w:p>
          <w:p>
            <w:pPr>
              <w:pStyle w:val="5"/>
              <w:spacing w:before="6"/>
              <w:rPr>
                <w:rFonts w:ascii="Arial" w:hAnsi="Arial" w:cs="Arial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p>
      <w:pPr>
        <w:rPr>
          <w:b/>
          <w:bCs/>
          <w:color w:val="FF0000"/>
          <w:highlight w:val="yellow"/>
        </w:rPr>
      </w:pPr>
    </w:p>
    <w:sectPr>
      <w:pgSz w:w="11906" w:h="16838"/>
      <w:pgMar w:top="2327" w:right="1701" w:bottom="1625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8"/>
      </w:pPr>
      <w:r>
        <w:rPr>
          <w:rStyle w:val="4"/>
        </w:rPr>
        <w:footnoteRef/>
      </w:r>
      <w:r>
        <w:t xml:space="preserve"> Formulário Atualizado em setembro de 2021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pt-BR"/>
      </w:rPr>
      <w:drawing>
        <wp:inline distT="0" distB="0" distL="0" distR="0">
          <wp:extent cx="2552700" cy="787400"/>
          <wp:effectExtent l="0" t="0" r="0" b="0"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D01EFC"/>
    <w:multiLevelType w:val="multilevel"/>
    <w:tmpl w:val="48D01EFC"/>
    <w:lvl w:ilvl="0" w:tentative="0">
      <w:start w:val="2"/>
      <w:numFmt w:val="decimal"/>
      <w:lvlText w:val="%1"/>
      <w:lvlJc w:val="left"/>
      <w:pPr>
        <w:ind w:left="589" w:hanging="370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89" w:hanging="370"/>
        <w:jc w:val="righ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30" w:hanging="3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55" w:hanging="3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80" w:hanging="3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05" w:hanging="3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30" w:hanging="3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55" w:hanging="3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80" w:hanging="370"/>
      </w:pPr>
      <w:rPr>
        <w:rFonts w:hint="default"/>
        <w:lang w:val="pt-PT" w:eastAsia="en-US" w:bidi="ar-SA"/>
      </w:rPr>
    </w:lvl>
  </w:abstractNum>
  <w:abstractNum w:abstractNumId="1">
    <w:nsid w:val="7CCA131C"/>
    <w:multiLevelType w:val="multilevel"/>
    <w:tmpl w:val="7CCA131C"/>
    <w:lvl w:ilvl="0" w:tentative="0">
      <w:start w:val="1"/>
      <w:numFmt w:val="upperRoman"/>
      <w:lvlText w:val="%1."/>
      <w:lvlJc w:val="left"/>
      <w:pPr>
        <w:ind w:left="1214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1"/>
      <w:numFmt w:val="decimal"/>
      <w:lvlText w:val="%2."/>
      <w:lvlJc w:val="left"/>
      <w:pPr>
        <w:ind w:left="2952" w:hanging="248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723" w:hanging="24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486" w:hanging="24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5250" w:hanging="24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013" w:hanging="24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77" w:hanging="24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40" w:hanging="24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04" w:hanging="2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A"/>
    <w:rsid w:val="000B301A"/>
    <w:rsid w:val="002079AB"/>
    <w:rsid w:val="00214EAE"/>
    <w:rsid w:val="0024124B"/>
    <w:rsid w:val="002E5FBF"/>
    <w:rsid w:val="00324B7C"/>
    <w:rsid w:val="004E3513"/>
    <w:rsid w:val="004F562D"/>
    <w:rsid w:val="006D4199"/>
    <w:rsid w:val="007B2296"/>
    <w:rsid w:val="007B573A"/>
    <w:rsid w:val="008129FF"/>
    <w:rsid w:val="008F3609"/>
    <w:rsid w:val="008F720F"/>
    <w:rsid w:val="00906628"/>
    <w:rsid w:val="00A533EA"/>
    <w:rsid w:val="00A977CD"/>
    <w:rsid w:val="00AC2E08"/>
    <w:rsid w:val="00BD2C70"/>
    <w:rsid w:val="00BD7555"/>
    <w:rsid w:val="00C8793A"/>
    <w:rsid w:val="00CC0404"/>
    <w:rsid w:val="00CF2A83"/>
    <w:rsid w:val="00CF6F3E"/>
    <w:rsid w:val="00D031D2"/>
    <w:rsid w:val="00D44819"/>
    <w:rsid w:val="00D545A0"/>
    <w:rsid w:val="00EA7CC3"/>
    <w:rsid w:val="00F477DC"/>
    <w:rsid w:val="00FA0B86"/>
    <w:rsid w:val="58B2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paragraph" w:styleId="5">
    <w:name w:val="Body Text"/>
    <w:basedOn w:val="1"/>
    <w:link w:val="1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4"/>
      <w:szCs w:val="24"/>
      <w:lang w:val="pt-PT"/>
    </w:rPr>
  </w:style>
  <w:style w:type="paragraph" w:styleId="6">
    <w:name w:val="head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note text"/>
    <w:basedOn w:val="1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1"/>
    <w:pPr>
      <w:ind w:left="720"/>
      <w:contextualSpacing/>
    </w:pPr>
  </w:style>
  <w:style w:type="character" w:customStyle="1" w:styleId="11">
    <w:name w:val="Corpo de texto Char"/>
    <w:basedOn w:val="2"/>
    <w:link w:val="5"/>
    <w:uiPriority w:val="1"/>
    <w:rPr>
      <w:rFonts w:ascii="Arial MT" w:hAnsi="Arial MT" w:eastAsia="Arial MT" w:cs="Arial MT"/>
      <w:sz w:val="24"/>
      <w:szCs w:val="24"/>
      <w:lang w:val="pt-PT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pt-PT"/>
    </w:rPr>
  </w:style>
  <w:style w:type="table" w:customStyle="1" w:styleId="14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Cabeçalho Char"/>
    <w:basedOn w:val="2"/>
    <w:link w:val="6"/>
    <w:uiPriority w:val="99"/>
  </w:style>
  <w:style w:type="character" w:customStyle="1" w:styleId="16">
    <w:name w:val="Rodapé Char"/>
    <w:basedOn w:val="2"/>
    <w:link w:val="7"/>
    <w:qFormat/>
    <w:uiPriority w:val="99"/>
  </w:style>
  <w:style w:type="character" w:customStyle="1" w:styleId="17">
    <w:name w:val="Texto de nota de rodapé Char"/>
    <w:basedOn w:val="2"/>
    <w:link w:val="8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D0F11-578B-6047-BA03-DC1617C29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713</Words>
  <Characters>3853</Characters>
  <Lines>32</Lines>
  <Paragraphs>9</Paragraphs>
  <TotalTime>2</TotalTime>
  <ScaleCrop>false</ScaleCrop>
  <LinksUpToDate>false</LinksUpToDate>
  <CharactersWithSpaces>4557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2021-10-26T20:18:00Z</dcterms:created>
  <dc:creator>Angelo Sampaio</dc:creator>
  <cp:lastModifiedBy>UNIVASF</cp:lastModifiedBy>
  <dcterms:modified xsi:type="dcterms:W3CDTF">2023-06-20T16:49:33Z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9AAAADFBD91B445D99B00CBF31C5F155</vt:lpwstr>
  </property>
</Properties>
</file>