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jc w:val="left"/>
        <w:rPr>
          <w:sz w:val="20"/>
        </w:rPr>
      </w:pPr>
      <w:r>
        <w:rPr>
          <w:sz w:val="20"/>
        </w:rPr>
        <w:pict>
          <v:shape style="width:464.7pt;height:298.7pt;mso-position-horizontal-relative:char;mso-position-vertical-relative:line" type="#_x0000_t202" filled="true" fillcolor="#fbf8ce" stroked="true" strokeweight=".48pt" strokecolor="#19497d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NOTAS</w:t>
                  </w:r>
                  <w:r>
                    <w:rPr>
                      <w:b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EXPLICATIVAS:</w:t>
                  </w:r>
                </w:p>
                <w:p>
                  <w:pPr>
                    <w:spacing w:before="120"/>
                    <w:ind w:left="107" w:right="112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ESTA MINUTA DEVE SER UTILIZADA PARA ACORDOS DE PARCERIA PARA</w:t>
                  </w:r>
                  <w:r>
                    <w:rPr>
                      <w:b/>
                      <w:color w:val="ED2124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PD&amp;I</w:t>
                  </w:r>
                  <w:r>
                    <w:rPr>
                      <w:b/>
                      <w:color w:val="ED2124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QUANDO</w:t>
                  </w:r>
                  <w:r>
                    <w:rPr>
                      <w:b/>
                      <w:color w:val="ED2124"/>
                      <w:spacing w:val="5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HOUVER</w:t>
                  </w:r>
                  <w:r>
                    <w:rPr>
                      <w:b/>
                      <w:color w:val="ED2124"/>
                      <w:spacing w:val="4"/>
                      <w:sz w:val="24"/>
                      <w:u w:val="thick" w:color="ED21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REPASSE</w:t>
                  </w:r>
                  <w:r>
                    <w:rPr>
                      <w:b/>
                      <w:color w:val="ED2124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DE</w:t>
                  </w:r>
                  <w:r>
                    <w:rPr>
                      <w:b/>
                      <w:color w:val="ED2124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RECURSOS</w:t>
                  </w:r>
                  <w:r>
                    <w:rPr>
                      <w:b/>
                      <w:color w:val="ED2124"/>
                      <w:spacing w:val="5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PRIVADOS</w:t>
                  </w:r>
                  <w:r>
                    <w:rPr>
                      <w:b/>
                      <w:color w:val="ED2124"/>
                      <w:spacing w:val="6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PARA</w:t>
                  </w:r>
                  <w:r>
                    <w:rPr>
                      <w:b/>
                      <w:color w:val="ED2124"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color w:val="ED2124"/>
                      <w:sz w:val="24"/>
                    </w:rPr>
                    <w:t>O</w:t>
                  </w:r>
                </w:p>
                <w:p>
                  <w:pPr>
                    <w:spacing w:line="240" w:lineRule="auto" w:before="0"/>
                    <w:ind w:left="107" w:right="108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PROJETO DE PESQUISA</w:t>
                  </w:r>
                  <w:r>
                    <w:rPr>
                      <w:color w:val="231F20"/>
                      <w:sz w:val="24"/>
                    </w:rPr>
                    <w:t>. Este repasse tanto pode ser feito diretamente à ICT ou Agência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 Fomento, com ou sem por intermédio de Fundação de Apoio (Lei nº 8.958/94) – nas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cláusulas abaixo serão contempladas estas duas hipóteses (cabe a cada entidade verificar qual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é a sua situação e adequar o instrumento jurídico.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Base Legal: §§ 6º e 7º do Artigo 35 do</w:t>
                  </w:r>
                  <w:r>
                    <w:rPr>
                      <w:b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Decreto</w:t>
                  </w:r>
                  <w:r>
                    <w:rPr>
                      <w:b/>
                      <w:color w:val="231F20"/>
                      <w:spacing w:val="-2"/>
                      <w:sz w:val="24"/>
                      <w:u w:val="thick" w:color="231F20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nº</w:t>
                  </w:r>
                  <w:r>
                    <w:rPr>
                      <w:b/>
                      <w:color w:val="231F20"/>
                      <w:spacing w:val="-1"/>
                      <w:sz w:val="24"/>
                      <w:u w:val="thick" w:color="231F20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9.283/18.</w:t>
                  </w:r>
                </w:p>
                <w:p>
                  <w:pPr>
                    <w:pStyle w:val="BodyText"/>
                    <w:spacing w:before="114"/>
                    <w:ind w:left="107" w:right="105"/>
                  </w:pP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trate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hipótese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transferência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recursos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partícipes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(Artigo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9º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da Lei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nº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10.973/04),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deverá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utilizada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outra minuta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apropriada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esta situação.</w:t>
                  </w:r>
                </w:p>
                <w:p>
                  <w:pPr>
                    <w:pStyle w:val="BodyText"/>
                    <w:spacing w:before="120"/>
                    <w:ind w:left="107" w:right="110"/>
                  </w:pPr>
                  <w:r>
                    <w:rPr>
                      <w:color w:val="231F20"/>
                    </w:rPr>
                    <w:t>Alguns itens receberão notas explicativas destacadas para compreensão do agente ou setor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responsável pela elaboração das minutas, que deverão ser devidamente suprimidas quando da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finalização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documento.</w:t>
                  </w:r>
                </w:p>
                <w:p>
                  <w:pPr>
                    <w:pStyle w:val="BodyText"/>
                    <w:ind w:left="0"/>
                    <w:jc w:val="left"/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seguir,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deve-se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observar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há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duas cores: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40" w:lineRule="auto" w:before="0" w:after="0"/>
                    <w:ind w:left="107" w:right="110" w:firstLine="0"/>
                    <w:jc w:val="both"/>
                  </w:pP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escritos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PRETA</w:t>
                  </w:r>
                  <w:r>
                    <w:rPr>
                      <w:b/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devem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mantidos,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podendo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eventualmente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alterados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excluídos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diante 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concreto,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8" w:val="left" w:leader="none"/>
                    </w:tabs>
                    <w:spacing w:line="237" w:lineRule="auto" w:before="8" w:after="0"/>
                    <w:ind w:left="107" w:right="110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aqueles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redigidos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b/>
                      <w:color w:val="3453A4"/>
                      <w:sz w:val="28"/>
                    </w:rPr>
                    <w:t>AZUL</w:t>
                  </w:r>
                  <w:r>
                    <w:rPr>
                      <w:b/>
                      <w:color w:val="3453A4"/>
                      <w:spacing w:val="-20"/>
                      <w:sz w:val="28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dependem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situações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específicas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trata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sugestivos.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nestes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decidir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mantidos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redação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final do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Acordo.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0"/>
        <w:jc w:val="left"/>
        <w:rPr>
          <w:sz w:val="28"/>
        </w:rPr>
      </w:pPr>
      <w:r>
        <w:rPr/>
        <w:pict>
          <v:shape style="position:absolute;margin-left:79.415886pt;margin-top:18.513279pt;width:464.7pt;height:16.3500pt;mso-position-horizontal-relative:page;mso-position-vertical-relative:paragraph;z-index:-1572812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3"/>
                    <w:ind w:left="4120" w:right="4123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MODELO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jc w:val="left"/>
        <w:rPr>
          <w:sz w:val="13"/>
        </w:rPr>
      </w:pPr>
    </w:p>
    <w:p>
      <w:pPr>
        <w:pStyle w:val="Title"/>
        <w:tabs>
          <w:tab w:pos="2813" w:val="left" w:leader="none"/>
          <w:tab w:pos="3988" w:val="left" w:leader="none"/>
          <w:tab w:pos="6249" w:val="left" w:leader="none"/>
          <w:tab w:pos="7812" w:val="left" w:leader="none"/>
        </w:tabs>
      </w:pPr>
      <w:r>
        <w:rPr/>
        <w:pict>
          <v:shape style="position:absolute;margin-left:82.426468pt;margin-top:67.007042pt;width:414.95pt;height:164.7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6"/>
                    <w:gridCol w:w="1615"/>
                    <w:gridCol w:w="4399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2"/>
                          <w:rPr>
                            <w:b/>
                            <w:sz w:val="24"/>
                            <w:u w:val="none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u w:val="thick" w:color="231F20"/>
                          </w:rPr>
                          <w:t>1º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  <w:u w:val="thick" w:color="231F20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  <w:u w:val="thick" w:color="231F20"/>
                          </w:rPr>
                          <w:t>PARCEIRO</w:t>
                        </w:r>
                      </w:p>
                    </w:tc>
                    <w:tc>
                      <w:tcPr>
                        <w:tcW w:w="6014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Nome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6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Natureza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Jurídica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6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CNPJ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n.º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6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Endereço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601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Cidade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206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UF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ind w:left="1035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CEP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Representante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Legal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C.P.F./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M.F.: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Identidade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n.º: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ind w:left="2664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Órgão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  <w:u w:val="none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expedidor: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Nacionalidade: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ind w:left="1071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Estado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Civil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Cargo</w:t>
                        </w:r>
                        <w:r>
                          <w:rPr>
                            <w:color w:val="231F20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286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50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Ato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  <w:u w:val="single" w:color="231F20"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>Nomeação</w:t>
                        </w:r>
                        <w:r>
                          <w:rPr>
                            <w:color w:val="3453A4"/>
                            <w:sz w:val="24"/>
                            <w:u w:val="none"/>
                          </w:rPr>
                          <w:t>: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4399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ACORDO</w:t>
      </w:r>
      <w:r>
        <w:rPr>
          <w:b w:val="0"/>
          <w:color w:val="231F20"/>
        </w:rPr>
        <w:tab/>
      </w:r>
      <w:r>
        <w:rPr>
          <w:color w:val="231F20"/>
        </w:rPr>
        <w:t>DE</w:t>
      </w:r>
      <w:r>
        <w:rPr>
          <w:b w:val="0"/>
          <w:color w:val="231F20"/>
        </w:rPr>
        <w:tab/>
      </w:r>
      <w:r>
        <w:rPr>
          <w:color w:val="231F20"/>
        </w:rPr>
        <w:t>PARCERIA</w:t>
      </w:r>
      <w:r>
        <w:rPr>
          <w:b w:val="0"/>
          <w:color w:val="231F20"/>
        </w:rPr>
        <w:tab/>
      </w:r>
      <w:r>
        <w:rPr>
          <w:color w:val="231F20"/>
        </w:rPr>
        <w:t>PARA</w:t>
      </w:r>
      <w:r>
        <w:rPr>
          <w:b w:val="0"/>
          <w:color w:val="231F20"/>
        </w:rPr>
        <w:tab/>
      </w:r>
      <w:r>
        <w:rPr>
          <w:color w:val="231F20"/>
        </w:rPr>
        <w:t>PESQUISA,</w:t>
      </w:r>
      <w:r>
        <w:rPr>
          <w:color w:val="231F20"/>
          <w:spacing w:val="-68"/>
        </w:rPr>
        <w:t> </w:t>
      </w:r>
      <w:r>
        <w:rPr>
          <w:color w:val="231F20"/>
        </w:rPr>
        <w:t>DESENVOLVIMENTO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INOVAÇÃO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PD&amp;I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SI</w:t>
      </w:r>
      <w:r>
        <w:rPr>
          <w:color w:val="231F20"/>
          <w:spacing w:val="1"/>
        </w:rPr>
        <w:t> </w:t>
      </w:r>
      <w:r>
        <w:rPr>
          <w:color w:val="231F20"/>
        </w:rPr>
        <w:t>CELEBRAM</w:t>
      </w:r>
      <w:r>
        <w:rPr>
          <w:color w:val="231F20"/>
          <w:spacing w:val="-2"/>
        </w:rPr>
        <w:t> </w:t>
      </w:r>
      <w:r>
        <w:rPr>
          <w:color w:val="3453A4"/>
        </w:rPr>
        <w:t>XXXXX</w:t>
      </w:r>
      <w:r>
        <w:rPr>
          <w:color w:val="3453A4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3453A4"/>
        </w:rPr>
        <w:t>XXXXXXX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FORMA</w:t>
      </w:r>
      <w:r>
        <w:rPr>
          <w:color w:val="231F20"/>
          <w:spacing w:val="-1"/>
        </w:rPr>
        <w:t> </w:t>
      </w:r>
      <w:r>
        <w:rPr>
          <w:color w:val="231F20"/>
        </w:rPr>
        <w:t>ABAIXO.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spacing w:line="550" w:lineRule="atLeast" w:before="203"/>
        <w:ind w:left="221" w:right="4558" w:firstLine="0"/>
        <w:jc w:val="left"/>
        <w:rPr>
          <w:b/>
          <w:sz w:val="24"/>
        </w:rPr>
      </w:pPr>
      <w:r>
        <w:rPr>
          <w:color w:val="231F20"/>
          <w:sz w:val="24"/>
        </w:rPr>
        <w:t>Doravante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denominado</w:t>
      </w:r>
      <w:r>
        <w:rPr>
          <w:color w:val="231F20"/>
          <w:spacing w:val="-2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4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3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231F20"/>
          <w:sz w:val="24"/>
          <w:u w:val="thick" w:color="231F20"/>
        </w:rPr>
        <w:t>2º</w:t>
      </w:r>
      <w:r>
        <w:rPr>
          <w:b/>
          <w:color w:val="231F20"/>
          <w:spacing w:val="-3"/>
          <w:sz w:val="24"/>
          <w:u w:val="thick" w:color="231F20"/>
        </w:rPr>
        <w:t> </w:t>
      </w:r>
      <w:r>
        <w:rPr>
          <w:b/>
          <w:color w:val="231F20"/>
          <w:sz w:val="24"/>
          <w:u w:val="thick" w:color="231F20"/>
        </w:rPr>
        <w:t>PARCEIRO</w:t>
      </w:r>
      <w:r>
        <w:rPr>
          <w:b/>
          <w:color w:val="231F20"/>
          <w:spacing w:val="-1"/>
          <w:sz w:val="24"/>
          <w:u w:val="thick" w:color="231F20"/>
        </w:rPr>
        <w:t> </w:t>
      </w:r>
      <w:r>
        <w:rPr>
          <w:b/>
          <w:color w:val="ED2124"/>
          <w:sz w:val="24"/>
          <w:u w:val="thick" w:color="231F20"/>
        </w:rPr>
        <w:t>(ENTIDADE</w:t>
      </w:r>
      <w:r>
        <w:rPr>
          <w:b/>
          <w:color w:val="ED2124"/>
          <w:spacing w:val="-1"/>
          <w:sz w:val="24"/>
          <w:u w:val="thick" w:color="231F20"/>
        </w:rPr>
        <w:t> </w:t>
      </w:r>
      <w:r>
        <w:rPr>
          <w:b/>
          <w:color w:val="ED2124"/>
          <w:sz w:val="24"/>
          <w:u w:val="thick" w:color="231F20"/>
        </w:rPr>
        <w:t>PRIVADA)</w:t>
      </w:r>
    </w:p>
    <w:p>
      <w:pPr>
        <w:pStyle w:val="BodyText"/>
        <w:spacing w:before="2"/>
        <w:ind w:left="218"/>
        <w:jc w:val="left"/>
      </w:pPr>
      <w:r>
        <w:rPr>
          <w:color w:val="231F20"/>
        </w:rPr>
        <w:t>Instituição:</w:t>
      </w:r>
    </w:p>
    <w:p>
      <w:pPr>
        <w:pStyle w:val="BodyText"/>
        <w:ind w:left="218"/>
        <w:jc w:val="left"/>
      </w:pPr>
      <w:r>
        <w:rPr>
          <w:color w:val="231F20"/>
        </w:rPr>
        <w:t>Natureza</w:t>
      </w:r>
      <w:r>
        <w:rPr>
          <w:color w:val="231F20"/>
          <w:spacing w:val="-3"/>
        </w:rPr>
        <w:t> </w:t>
      </w:r>
      <w:r>
        <w:rPr>
          <w:color w:val="231F20"/>
        </w:rPr>
        <w:t>Jurídica:</w:t>
      </w:r>
    </w:p>
    <w:p>
      <w:pPr>
        <w:pStyle w:val="BodyText"/>
        <w:ind w:left="218"/>
        <w:jc w:val="left"/>
      </w:pPr>
      <w:r>
        <w:rPr>
          <w:color w:val="231F20"/>
        </w:rPr>
        <w:t>CNPJ</w:t>
      </w:r>
      <w:r>
        <w:rPr>
          <w:color w:val="231F20"/>
          <w:spacing w:val="1"/>
        </w:rPr>
        <w:t> </w:t>
      </w:r>
      <w:r>
        <w:rPr>
          <w:color w:val="231F20"/>
        </w:rPr>
        <w:t>n.º</w:t>
      </w:r>
    </w:p>
    <w:p>
      <w:pPr>
        <w:pStyle w:val="BodyText"/>
        <w:spacing w:line="276" w:lineRule="exact"/>
        <w:ind w:left="218"/>
        <w:jc w:val="left"/>
      </w:pPr>
      <w:r>
        <w:rPr>
          <w:color w:val="231F20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436"/>
        <w:jc w:val="left"/>
      </w:pPr>
      <w:r>
        <w:rPr>
          <w:color w:val="231F20"/>
        </w:rPr>
        <w:t>Cidade</w:t>
        <w:tab/>
        <w:t>UF:</w:t>
        <w:tab/>
      </w:r>
      <w:r>
        <w:rPr>
          <w:color w:val="231F20"/>
          <w:spacing w:val="-1"/>
        </w:rPr>
        <w:t>CEP:</w:t>
      </w:r>
      <w:r>
        <w:rPr>
          <w:color w:val="231F20"/>
          <w:spacing w:val="-57"/>
        </w:rPr>
        <w:t>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legal:</w:t>
      </w:r>
    </w:p>
    <w:p>
      <w:pPr>
        <w:pStyle w:val="BodyText"/>
        <w:spacing w:line="276" w:lineRule="exact"/>
        <w:ind w:left="218"/>
        <w:jc w:val="left"/>
      </w:pPr>
      <w:r>
        <w:rPr>
          <w:color w:val="231F20"/>
        </w:rPr>
        <w:t>C.P.F./</w:t>
      </w:r>
      <w:r>
        <w:rPr>
          <w:color w:val="231F20"/>
          <w:spacing w:val="-2"/>
        </w:rPr>
        <w:t> </w:t>
      </w:r>
      <w:r>
        <w:rPr>
          <w:color w:val="231F20"/>
        </w:rPr>
        <w:t>M.F.:</w:t>
      </w:r>
    </w:p>
    <w:p>
      <w:pPr>
        <w:spacing w:after="0" w:line="276" w:lineRule="exact"/>
        <w:jc w:val="left"/>
        <w:sectPr>
          <w:footerReference w:type="default" r:id="rId5"/>
          <w:type w:val="continuous"/>
          <w:pgSz w:w="11900" w:h="16840"/>
          <w:pgMar w:footer="756" w:top="1260" w:bottom="940" w:left="1480" w:right="740"/>
          <w:pgNumType w:start="1"/>
        </w:sectPr>
      </w:pPr>
    </w:p>
    <w:p>
      <w:pPr>
        <w:pStyle w:val="BodyText"/>
        <w:spacing w:before="69"/>
        <w:ind w:left="218"/>
        <w:jc w:val="left"/>
      </w:pPr>
      <w:r>
        <w:rPr>
          <w:color w:val="231F20"/>
        </w:rPr>
        <w:t>Cargo:</w:t>
      </w:r>
    </w:p>
    <w:p>
      <w:pPr>
        <w:pStyle w:val="BodyText"/>
        <w:tabs>
          <w:tab w:pos="6733" w:val="left" w:leader="none"/>
        </w:tabs>
        <w:ind w:left="218"/>
        <w:jc w:val="left"/>
      </w:pPr>
      <w:r>
        <w:rPr>
          <w:color w:val="231F20"/>
        </w:rPr>
        <w:t>Identidade</w:t>
      </w:r>
      <w:r>
        <w:rPr>
          <w:color w:val="231F20"/>
          <w:spacing w:val="-3"/>
        </w:rPr>
        <w:t> </w:t>
      </w:r>
      <w:r>
        <w:rPr>
          <w:color w:val="231F20"/>
        </w:rPr>
        <w:t>n.º:</w:t>
        <w:tab/>
        <w:t>Órgão</w:t>
      </w:r>
      <w:r>
        <w:rPr>
          <w:color w:val="231F20"/>
          <w:spacing w:val="-3"/>
        </w:rPr>
        <w:t> </w:t>
      </w:r>
      <w:r>
        <w:rPr>
          <w:color w:val="231F20"/>
        </w:rPr>
        <w:t>expedidor:</w:t>
      </w:r>
    </w:p>
    <w:p>
      <w:pPr>
        <w:spacing w:before="0"/>
        <w:ind w:left="221" w:right="0" w:firstLine="0"/>
        <w:jc w:val="left"/>
        <w:rPr>
          <w:b/>
          <w:sz w:val="24"/>
        </w:rPr>
      </w:pPr>
      <w:r>
        <w:rPr>
          <w:color w:val="231F20"/>
          <w:sz w:val="24"/>
        </w:rPr>
        <w:t>Doravante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denominado</w:t>
      </w:r>
      <w:r>
        <w:rPr>
          <w:color w:val="231F20"/>
          <w:spacing w:val="-1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-4"/>
          <w:sz w:val="24"/>
        </w:rPr>
        <w:t> </w:t>
      </w:r>
      <w:r>
        <w:rPr>
          <w:b/>
          <w:color w:val="3453A4"/>
          <w:sz w:val="24"/>
        </w:rPr>
        <w:t>PRIVADO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74" w:lineRule="exact" w:before="0"/>
        <w:ind w:left="218" w:right="0" w:firstLine="0"/>
        <w:jc w:val="left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</w:t>
      </w:r>
      <w:r>
        <w:rPr>
          <w:b/>
          <w:color w:val="3453A4"/>
          <w:spacing w:val="-5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PARCEIRO</w:t>
      </w:r>
      <w:r>
        <w:rPr>
          <w:b/>
          <w:color w:val="3453A4"/>
          <w:spacing w:val="-3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(FUNDAÇÃO</w:t>
      </w:r>
      <w:r>
        <w:rPr>
          <w:b/>
          <w:color w:val="3453A4"/>
          <w:spacing w:val="-4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DE</w:t>
      </w:r>
      <w:r>
        <w:rPr>
          <w:b/>
          <w:color w:val="3453A4"/>
          <w:spacing w:val="-4"/>
          <w:sz w:val="24"/>
          <w:u w:val="thick" w:color="3453A4"/>
        </w:rPr>
        <w:t> </w:t>
      </w:r>
      <w:r>
        <w:rPr>
          <w:b/>
          <w:color w:val="3453A4"/>
          <w:sz w:val="24"/>
          <w:u w:val="thick" w:color="3453A4"/>
        </w:rPr>
        <w:t>APOIO)</w:t>
      </w:r>
    </w:p>
    <w:p>
      <w:pPr>
        <w:pStyle w:val="BodyText"/>
        <w:spacing w:line="273" w:lineRule="exact"/>
        <w:ind w:left="218"/>
        <w:jc w:val="left"/>
        <w:rPr>
          <w:b/>
        </w:rPr>
      </w:pPr>
      <w:r>
        <w:rPr/>
        <w:pict>
          <v:rect style="position:absolute;margin-left:135.417603pt;margin-top:12.397864pt;width:3.95766pt;height:1.2pt;mso-position-horizontal-relative:page;mso-position-vertical-relative:paragraph;z-index:15731200" filled="true" fillcolor="#3453a4" stroked="false">
            <v:fill type="solid"/>
            <w10:wrap type="none"/>
          </v:rect>
        </w:pict>
      </w:r>
      <w:r>
        <w:rPr>
          <w:color w:val="3453A4"/>
        </w:rPr>
        <w:t>Instituição</w:t>
      </w:r>
      <w:r>
        <w:rPr>
          <w:b/>
          <w:color w:val="3453A4"/>
        </w:rPr>
        <w:t>:</w:t>
      </w:r>
    </w:p>
    <w:p>
      <w:pPr>
        <w:pStyle w:val="BodyText"/>
        <w:ind w:left="218"/>
        <w:jc w:val="left"/>
      </w:pPr>
      <w:r>
        <w:rPr>
          <w:color w:val="3453A4"/>
        </w:rPr>
        <w:t>Natureza</w:t>
      </w:r>
      <w:r>
        <w:rPr>
          <w:color w:val="3453A4"/>
          <w:spacing w:val="-3"/>
        </w:rPr>
        <w:t> </w:t>
      </w:r>
      <w:r>
        <w:rPr>
          <w:color w:val="3453A4"/>
        </w:rPr>
        <w:t>Jurídica:</w:t>
      </w:r>
    </w:p>
    <w:p>
      <w:pPr>
        <w:pStyle w:val="BodyText"/>
        <w:ind w:left="218"/>
        <w:jc w:val="left"/>
      </w:pPr>
      <w:r>
        <w:rPr>
          <w:color w:val="3453A4"/>
        </w:rPr>
        <w:t>CNPJ</w:t>
      </w:r>
      <w:r>
        <w:rPr>
          <w:color w:val="3453A4"/>
          <w:spacing w:val="1"/>
        </w:rPr>
        <w:t> </w:t>
      </w:r>
      <w:r>
        <w:rPr>
          <w:color w:val="3453A4"/>
        </w:rPr>
        <w:t>n.º</w:t>
      </w:r>
    </w:p>
    <w:p>
      <w:pPr>
        <w:pStyle w:val="BodyText"/>
        <w:ind w:left="218"/>
        <w:jc w:val="left"/>
      </w:pPr>
      <w:r>
        <w:rPr>
          <w:color w:val="3453A4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436"/>
        <w:jc w:val="left"/>
      </w:pPr>
      <w:r>
        <w:rPr>
          <w:color w:val="3453A4"/>
        </w:rPr>
        <w:t>Cidade</w:t>
        <w:tab/>
        <w:t>UF:</w:t>
        <w:tab/>
      </w:r>
      <w:r>
        <w:rPr>
          <w:color w:val="3453A4"/>
          <w:spacing w:val="-1"/>
        </w:rPr>
        <w:t>CEP:</w:t>
      </w:r>
      <w:r>
        <w:rPr>
          <w:color w:val="3453A4"/>
          <w:spacing w:val="-57"/>
        </w:rPr>
        <w:t> </w:t>
      </w:r>
      <w:r>
        <w:rPr>
          <w:color w:val="3453A4"/>
        </w:rPr>
        <w:t>Representante</w:t>
      </w:r>
      <w:r>
        <w:rPr>
          <w:color w:val="3453A4"/>
          <w:spacing w:val="-2"/>
        </w:rPr>
        <w:t> </w:t>
      </w:r>
      <w:r>
        <w:rPr>
          <w:color w:val="3453A4"/>
        </w:rPr>
        <w:t>legal:</w:t>
      </w:r>
    </w:p>
    <w:p>
      <w:pPr>
        <w:pStyle w:val="BodyText"/>
        <w:spacing w:line="276" w:lineRule="exact"/>
        <w:ind w:left="218"/>
        <w:jc w:val="left"/>
      </w:pPr>
      <w:r>
        <w:rPr>
          <w:color w:val="3453A4"/>
        </w:rPr>
        <w:t>C.P.F./</w:t>
      </w:r>
      <w:r>
        <w:rPr>
          <w:color w:val="3453A4"/>
          <w:spacing w:val="-2"/>
        </w:rPr>
        <w:t> </w:t>
      </w:r>
      <w:r>
        <w:rPr>
          <w:color w:val="3453A4"/>
        </w:rPr>
        <w:t>M.F.:</w:t>
      </w:r>
    </w:p>
    <w:p>
      <w:pPr>
        <w:pStyle w:val="BodyText"/>
        <w:ind w:left="218"/>
        <w:jc w:val="left"/>
      </w:pPr>
      <w:r>
        <w:rPr>
          <w:color w:val="3453A4"/>
        </w:rPr>
        <w:t>Cargo:</w:t>
      </w:r>
    </w:p>
    <w:p>
      <w:pPr>
        <w:tabs>
          <w:tab w:pos="6733" w:val="left" w:leader="none"/>
        </w:tabs>
        <w:spacing w:before="2"/>
        <w:ind w:left="218" w:right="0" w:firstLine="0"/>
        <w:jc w:val="left"/>
        <w:rPr>
          <w:sz w:val="22"/>
        </w:rPr>
      </w:pPr>
      <w:r>
        <w:rPr>
          <w:color w:val="3453A4"/>
          <w:sz w:val="22"/>
        </w:rPr>
        <w:t>Identidade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n.º:</w:t>
        <w:tab/>
        <w:t>Órgão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expedidor:</w:t>
      </w:r>
    </w:p>
    <w:p>
      <w:pPr>
        <w:spacing w:before="1"/>
        <w:ind w:left="221" w:right="0" w:firstLine="0"/>
        <w:jc w:val="left"/>
        <w:rPr>
          <w:b/>
          <w:sz w:val="22"/>
        </w:rPr>
      </w:pPr>
      <w:r>
        <w:rPr>
          <w:color w:val="231F20"/>
          <w:sz w:val="22"/>
        </w:rPr>
        <w:t>Doravante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denominado</w:t>
      </w:r>
      <w:r>
        <w:rPr>
          <w:color w:val="231F20"/>
          <w:spacing w:val="-5"/>
          <w:sz w:val="22"/>
        </w:rPr>
        <w:t> </w:t>
      </w:r>
      <w:r>
        <w:rPr>
          <w:b/>
          <w:color w:val="3453A4"/>
          <w:sz w:val="22"/>
        </w:rPr>
        <w:t>FUNDAÇÃO</w:t>
      </w:r>
      <w:r>
        <w:rPr>
          <w:b/>
          <w:color w:val="3453A4"/>
          <w:spacing w:val="-2"/>
          <w:sz w:val="22"/>
        </w:rPr>
        <w:t> </w:t>
      </w:r>
      <w:r>
        <w:rPr>
          <w:b/>
          <w:color w:val="3453A4"/>
          <w:sz w:val="22"/>
        </w:rPr>
        <w:t>DE</w:t>
      </w:r>
      <w:r>
        <w:rPr>
          <w:b/>
          <w:color w:val="3453A4"/>
          <w:spacing w:val="-4"/>
          <w:sz w:val="22"/>
        </w:rPr>
        <w:t> </w:t>
      </w:r>
      <w:r>
        <w:rPr>
          <w:b/>
          <w:color w:val="3453A4"/>
          <w:sz w:val="22"/>
        </w:rPr>
        <w:t>APOIO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ind w:left="220" w:right="389"/>
      </w:pPr>
      <w:r>
        <w:rPr>
          <w:color w:val="231F20"/>
          <w:spacing w:val="-1"/>
        </w:rPr>
        <w:t>Os</w:t>
      </w:r>
      <w:r>
        <w:rPr>
          <w:color w:val="231F20"/>
          <w:spacing w:val="-15"/>
        </w:rPr>
        <w:t> </w:t>
      </w:r>
      <w:r>
        <w:rPr>
          <w:b/>
          <w:color w:val="231F20"/>
          <w:spacing w:val="-1"/>
        </w:rPr>
        <w:t>PARCEIROS,</w:t>
      </w:r>
      <w:r>
        <w:rPr>
          <w:b/>
          <w:color w:val="231F20"/>
          <w:spacing w:val="-15"/>
        </w:rPr>
        <w:t> </w:t>
      </w:r>
      <w:r>
        <w:rPr>
          <w:color w:val="231F20"/>
          <w:spacing w:val="-1"/>
        </w:rPr>
        <w:t>anteriormente</w:t>
      </w:r>
      <w:r>
        <w:rPr>
          <w:color w:val="231F20"/>
          <w:spacing w:val="-14"/>
        </w:rPr>
        <w:t> </w:t>
      </w:r>
      <w:r>
        <w:rPr>
          <w:color w:val="231F20"/>
        </w:rPr>
        <w:t>qualificados,</w:t>
      </w:r>
      <w:r>
        <w:rPr>
          <w:color w:val="231F20"/>
          <w:spacing w:val="-15"/>
        </w:rPr>
        <w:t> </w:t>
      </w:r>
      <w:r>
        <w:rPr>
          <w:color w:val="231F20"/>
        </w:rPr>
        <w:t>resolvem</w:t>
      </w:r>
      <w:r>
        <w:rPr>
          <w:color w:val="231F20"/>
          <w:spacing w:val="-14"/>
        </w:rPr>
        <w:t> </w:t>
      </w:r>
      <w:r>
        <w:rPr>
          <w:color w:val="231F20"/>
        </w:rPr>
        <w:t>celebrar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presente</w:t>
      </w:r>
      <w:r>
        <w:rPr>
          <w:color w:val="231F20"/>
          <w:spacing w:val="-13"/>
        </w:rPr>
        <w:t> </w:t>
      </w:r>
      <w:r>
        <w:rPr>
          <w:color w:val="231F20"/>
        </w:rPr>
        <w:t>Acordo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Parceria</w:t>
      </w:r>
      <w:r>
        <w:rPr>
          <w:color w:val="231F20"/>
          <w:spacing w:val="-57"/>
        </w:rPr>
        <w:t> </w:t>
      </w:r>
      <w:r>
        <w:rPr>
          <w:color w:val="231F20"/>
        </w:rPr>
        <w:t>para Pesquisa, Desenvolvimento e Inovação - PD&amp;I, em conformidade com as normas legais</w:t>
      </w:r>
      <w:r>
        <w:rPr>
          <w:color w:val="231F20"/>
          <w:spacing w:val="1"/>
        </w:rPr>
        <w:t> </w:t>
      </w:r>
      <w:r>
        <w:rPr>
          <w:color w:val="231F20"/>
        </w:rPr>
        <w:t>vigentes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Marco Legal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Ciência,</w:t>
      </w:r>
      <w:r>
        <w:rPr>
          <w:color w:val="231F20"/>
          <w:spacing w:val="-3"/>
        </w:rPr>
        <w:t> </w:t>
      </w:r>
      <w:r>
        <w:rPr>
          <w:color w:val="231F20"/>
        </w:rPr>
        <w:t>Tecnologia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Inovação</w:t>
      </w:r>
      <w:r>
        <w:rPr>
          <w:color w:val="231F20"/>
          <w:spacing w:val="-2"/>
        </w:rPr>
        <w:t> </w:t>
      </w:r>
      <w:r>
        <w:rPr>
          <w:color w:val="231F20"/>
        </w:rPr>
        <w:t>(Emenda</w:t>
      </w:r>
      <w:r>
        <w:rPr>
          <w:color w:val="231F20"/>
          <w:spacing w:val="-3"/>
        </w:rPr>
        <w:t> </w:t>
      </w:r>
      <w:r>
        <w:rPr>
          <w:color w:val="231F20"/>
        </w:rPr>
        <w:t>Constitucional</w:t>
      </w:r>
      <w:r>
        <w:rPr>
          <w:color w:val="231F20"/>
          <w:spacing w:val="-2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85/15,</w:t>
      </w:r>
      <w:r>
        <w:rPr>
          <w:color w:val="231F20"/>
          <w:spacing w:val="-58"/>
        </w:rPr>
        <w:t> </w:t>
      </w:r>
      <w:r>
        <w:rPr>
          <w:color w:val="231F20"/>
        </w:rPr>
        <w:t>Lei</w:t>
      </w:r>
      <w:r>
        <w:rPr>
          <w:color w:val="231F20"/>
          <w:spacing w:val="-6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10.973/2004,</w:t>
      </w:r>
      <w:r>
        <w:rPr>
          <w:color w:val="231F20"/>
          <w:spacing w:val="-3"/>
        </w:rPr>
        <w:t> </w:t>
      </w:r>
      <w:r>
        <w:rPr>
          <w:color w:val="231F20"/>
        </w:rPr>
        <w:t>Lei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6"/>
        </w:rPr>
        <w:t> </w:t>
      </w:r>
      <w:r>
        <w:rPr>
          <w:color w:val="231F20"/>
        </w:rPr>
        <w:t>13.243/2016,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9.283/2018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3453A4"/>
          <w:sz w:val="22"/>
        </w:rPr>
        <w:t>Lei</w:t>
      </w:r>
      <w:r>
        <w:rPr>
          <w:color w:val="3453A4"/>
          <w:spacing w:val="-5"/>
          <w:sz w:val="22"/>
        </w:rPr>
        <w:t> </w:t>
      </w:r>
      <w:r>
        <w:rPr>
          <w:color w:val="3453A4"/>
          <w:sz w:val="22"/>
        </w:rPr>
        <w:t>nº</w:t>
      </w:r>
      <w:r>
        <w:rPr>
          <w:color w:val="3453A4"/>
          <w:spacing w:val="-4"/>
          <w:sz w:val="22"/>
        </w:rPr>
        <w:t> </w:t>
      </w:r>
      <w:r>
        <w:rPr>
          <w:color w:val="3453A4"/>
          <w:sz w:val="22"/>
        </w:rPr>
        <w:t>8.958/1994</w:t>
      </w:r>
      <w:r>
        <w:rPr>
          <w:color w:val="231F20"/>
        </w:rPr>
        <w:t>),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deverá</w:t>
      </w:r>
      <w:r>
        <w:rPr>
          <w:color w:val="231F20"/>
          <w:spacing w:val="-58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executado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1"/>
        </w:rPr>
        <w:t> </w:t>
      </w:r>
      <w:r>
        <w:rPr>
          <w:color w:val="231F20"/>
        </w:rPr>
        <w:t>estrita</w:t>
      </w:r>
      <w:r>
        <w:rPr>
          <w:color w:val="231F20"/>
          <w:spacing w:val="1"/>
        </w:rPr>
        <w:t> </w:t>
      </w:r>
      <w:r>
        <w:rPr>
          <w:color w:val="231F20"/>
        </w:rPr>
        <w:t>observância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seguintes</w:t>
      </w:r>
      <w:r>
        <w:rPr>
          <w:color w:val="231F20"/>
          <w:spacing w:val="-2"/>
        </w:rPr>
        <w:t> </w:t>
      </w:r>
      <w:r>
        <w:rPr>
          <w:color w:val="231F20"/>
        </w:rPr>
        <w:t>cláusulas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condições: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187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3"/>
        </w:rPr>
        <w:t> </w:t>
      </w:r>
      <w:r>
        <w:rPr>
          <w:color w:val="231F20"/>
        </w:rPr>
        <w:t>PRIMEIRA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OBJETO</w:t>
      </w:r>
    </w:p>
    <w:p>
      <w:pPr>
        <w:pStyle w:val="BodyText"/>
        <w:spacing w:before="4"/>
        <w:ind w:left="0"/>
        <w:jc w:val="left"/>
        <w:rPr>
          <w:b/>
          <w:sz w:val="33"/>
        </w:rPr>
      </w:pPr>
    </w:p>
    <w:p>
      <w:pPr>
        <w:pStyle w:val="BodyText"/>
        <w:ind w:right="393"/>
      </w:pPr>
      <w:r>
        <w:rPr>
          <w:b/>
          <w:color w:val="231F20"/>
        </w:rPr>
        <w:t>1.1.</w:t>
      </w:r>
      <w:r>
        <w:rPr>
          <w:b/>
          <w:color w:val="231F20"/>
          <w:spacing w:val="61"/>
        </w:rPr>
        <w:t> </w:t>
      </w:r>
      <w:r>
        <w:rPr>
          <w:color w:val="231F20"/>
        </w:rPr>
        <w:t>O presente Acordo de Parceria para PD&amp;I tem por objeto a cooperação técnica e</w:t>
      </w:r>
      <w:r>
        <w:rPr>
          <w:color w:val="231F20"/>
          <w:spacing w:val="1"/>
        </w:rPr>
        <w:t> </w:t>
      </w:r>
      <w:r>
        <w:rPr>
          <w:color w:val="231F20"/>
        </w:rPr>
        <w:t>científica entre os PARTÍCIPES para desenvolver o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 a ser executado nos termos do</w:t>
      </w:r>
      <w:r>
        <w:rPr>
          <w:color w:val="231F20"/>
          <w:spacing w:val="1"/>
        </w:rPr>
        <w:t> </w:t>
      </w:r>
      <w:r>
        <w:rPr>
          <w:color w:val="231F20"/>
        </w:rPr>
        <w:t>Plano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Trabalho,</w:t>
      </w:r>
      <w:r>
        <w:rPr>
          <w:color w:val="231F20"/>
          <w:spacing w:val="1"/>
        </w:rPr>
        <w:t> </w:t>
      </w:r>
      <w:r>
        <w:rPr>
          <w:color w:val="231F20"/>
        </w:rPr>
        <w:t>anexo,</w:t>
      </w:r>
      <w:r>
        <w:rPr>
          <w:color w:val="231F20"/>
          <w:spacing w:val="1"/>
        </w:rPr>
        <w:t> </w:t>
      </w:r>
      <w:r>
        <w:rPr>
          <w:color w:val="231F20"/>
        </w:rPr>
        <w:t>visando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transferência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recursos</w:t>
      </w:r>
      <w:r>
        <w:rPr>
          <w:color w:val="231F20"/>
          <w:spacing w:val="1"/>
        </w:rPr>
        <w:t> </w:t>
      </w:r>
      <w:r>
        <w:rPr>
          <w:color w:val="231F20"/>
        </w:rPr>
        <w:t>financeiros,</w:t>
      </w:r>
      <w:r>
        <w:rPr>
          <w:color w:val="231F20"/>
          <w:spacing w:val="1"/>
        </w:rPr>
        <w:t> </w:t>
      </w:r>
      <w:r>
        <w:rPr>
          <w:color w:val="231F20"/>
        </w:rPr>
        <w:t>à</w:t>
      </w:r>
      <w:r>
        <w:rPr>
          <w:color w:val="231F20"/>
          <w:spacing w:val="1"/>
        </w:rPr>
        <w:t> </w:t>
      </w:r>
      <w:r>
        <w:rPr>
          <w:color w:val="231F20"/>
        </w:rPr>
        <w:t>gestão</w:t>
      </w:r>
      <w:r>
        <w:rPr>
          <w:color w:val="231F20"/>
          <w:spacing w:val="1"/>
        </w:rPr>
        <w:t> </w:t>
      </w:r>
      <w:r>
        <w:rPr>
          <w:color w:val="231F20"/>
        </w:rPr>
        <w:t>administrativa e financeira e à execução técnica de projeto de pesquisa, desenvolvimento e</w:t>
      </w:r>
      <w:r>
        <w:rPr>
          <w:color w:val="231F20"/>
          <w:spacing w:val="1"/>
        </w:rPr>
        <w:t> </w:t>
      </w:r>
      <w:r>
        <w:rPr>
          <w:color w:val="231F20"/>
        </w:rPr>
        <w:t>inovação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1"/>
        </w:rPr>
        <w:t> </w:t>
      </w:r>
      <w:r>
        <w:rPr>
          <w:color w:val="231F20"/>
        </w:rPr>
        <w:t>PD&amp;I.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SEGUNDA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PLANO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TRABALHO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317675pt;width:464.7pt;height:18.5pt;mso-position-horizontal-relative:page;mso-position-vertical-relative:paragraph;z-index:-1572710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para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cada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parceria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deverá haver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um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único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plano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 trabalho.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jc w:val="left"/>
        <w:rPr>
          <w:b/>
          <w:sz w:val="8"/>
        </w:rPr>
      </w:pP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240" w:lineRule="auto" w:before="90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Parceria,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desenvolvidos,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e as atribuições de cada um dos PARCEIROS, a alocação de recursos humanos, materiais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financeiros, bem como o cronograma físico-financeiro do projeto, a fim de possibilitar a fiel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consecução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estabelecendo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objetivos,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metas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indicadores.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220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Respeitadas as previsões contidas na legislação em vigor, a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3453A4"/>
          <w:sz w:val="24"/>
        </w:rPr>
        <w:t>com a interveniência da </w:t>
      </w:r>
      <w:r>
        <w:rPr>
          <w:b/>
          <w:color w:val="3453A4"/>
          <w:sz w:val="24"/>
        </w:rPr>
        <w:t>FUNDAÇÃO DE APOIO</w:t>
      </w:r>
      <w:r>
        <w:rPr>
          <w:color w:val="231F20"/>
          <w:sz w:val="24"/>
        </w:rPr>
        <w:t>, fomentará/executará as atividades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pesquisa e desenvolvimento, conforme o Plano de Trabalho, sob as condições aqui acordadas,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sendo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integrante 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indissociável deste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1"/>
        </w:rPr>
      </w:pPr>
      <w:r>
        <w:rPr/>
        <w:pict>
          <v:shape style="position:absolute;margin-left:79.415886pt;margin-top:8.924463pt;width:464.7pt;height:34.3pt;mso-position-horizontal-relative:page;mso-position-vertical-relative:paragraph;z-index:-1572659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4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Cláusula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abaixo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obrigatórias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ICTs,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cabendo</w:t>
                  </w:r>
                  <w:r>
                    <w:rPr>
                      <w:color w:val="231F20"/>
                      <w:spacing w:val="4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5"/>
                    </w:rPr>
                    <w:t> </w:t>
                  </w:r>
                  <w:r>
                    <w:rPr>
                      <w:color w:val="231F20"/>
                    </w:rPr>
                    <w:t>Agências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Fomento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há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interesse na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inclusão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Acordo.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11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69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Trabalho,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atuação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PARTÍCIPES dar-se-á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sempre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forma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associada. Para tanto, os PARTÍCIPES indicam, na forma do item 3.1, seus respectivos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Coordenadores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responsáveis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supervisão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gerência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correspondentes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Trabalho.</w:t>
      </w: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119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3.1.1.,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responsabilidades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técnicas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articulação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correspondentes.</w:t>
      </w:r>
    </w:p>
    <w:p>
      <w:pPr>
        <w:pStyle w:val="ListParagraph"/>
        <w:numPr>
          <w:ilvl w:val="1"/>
          <w:numId w:val="2"/>
        </w:numPr>
        <w:tabs>
          <w:tab w:pos="668" w:val="left" w:leader="none"/>
        </w:tabs>
        <w:spacing w:line="240" w:lineRule="auto" w:before="120" w:after="0"/>
        <w:ind w:left="220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Situações capazes de afetar sensivelmente as especificações ou os resultados esperados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para o Plano de Trabalho deverão ser formalmente comunicadas pelos Coordenadores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setor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responsável,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quais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competirá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avaliá-las 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providências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cabíveis.</w:t>
      </w: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40" w:lineRule="auto" w:before="120" w:after="0"/>
        <w:ind w:left="221"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 Trabalho que seja devidamente comprovada e justificada acarretará a suspensão de suas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até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haja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alteração,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adequação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término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Trabalho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à consequente extinção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  <w:tab w:pos="3347" w:val="left" w:leader="none"/>
          <w:tab w:pos="5184" w:val="left" w:leader="none"/>
          <w:tab w:pos="5831" w:val="left" w:leader="none"/>
          <w:tab w:pos="6881" w:val="left" w:leader="none"/>
          <w:tab w:pos="9127" w:val="left" w:leader="none"/>
        </w:tabs>
        <w:spacing w:line="278" w:lineRule="auto" w:before="188" w:after="0"/>
        <w:ind w:left="1213" w:right="389" w:firstLine="0"/>
        <w:jc w:val="left"/>
        <w:rPr>
          <w:color w:val="231F20"/>
        </w:rPr>
      </w:pPr>
      <w:r>
        <w:rPr/>
        <w:pict>
          <v:shape style="position:absolute;margin-left:79.415886pt;margin-top:47.466042pt;width:464.7pt;height:34.2pt;mso-position-horizontal-relative:page;mso-position-vertical-relative:paragraph;z-index:-1572556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right="111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41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44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Parceiro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especificar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42"/>
                    </w:rPr>
                    <w:t> </w:t>
                  </w:r>
                  <w:r>
                    <w:rPr>
                      <w:color w:val="231F20"/>
                    </w:rPr>
                    <w:t>atribuições</w:t>
                  </w:r>
                  <w:r>
                    <w:rPr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39"/>
                    </w:rPr>
                    <w:t> </w:t>
                  </w:r>
                  <w:r>
                    <w:rPr>
                      <w:color w:val="231F20"/>
                    </w:rPr>
                    <w:t>parte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Acordo,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conforme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parceria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irá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 firmada 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obrigações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partícipe terá.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TERCEIRA</w:t>
      </w:r>
      <w:r>
        <w:rPr>
          <w:b w:val="0"/>
          <w:color w:val="231F20"/>
        </w:rPr>
        <w:tab/>
      </w:r>
      <w:r>
        <w:rPr>
          <w:color w:val="231F20"/>
        </w:rPr>
        <w:t>-</w:t>
      </w:r>
      <w:r>
        <w:rPr>
          <w:b w:val="0"/>
          <w:color w:val="231F20"/>
        </w:rPr>
        <w:tab/>
      </w:r>
      <w:r>
        <w:rPr>
          <w:color w:val="231F20"/>
        </w:rPr>
        <w:t>DAS</w:t>
      </w:r>
      <w:r>
        <w:rPr>
          <w:b w:val="0"/>
          <w:color w:val="231F20"/>
        </w:rPr>
        <w:tab/>
      </w:r>
      <w:r>
        <w:rPr>
          <w:color w:val="231F20"/>
        </w:rPr>
        <w:t>ATRIBUIÇÕES</w:t>
      </w:r>
      <w:r>
        <w:rPr>
          <w:b w:val="0"/>
          <w:color w:val="231F20"/>
        </w:rPr>
        <w:tab/>
      </w:r>
      <w:r>
        <w:rPr>
          <w:color w:val="231F20"/>
          <w:spacing w:val="-3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RESPONSABILIDADES</w: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p>
      <w:pPr>
        <w:pStyle w:val="ListParagraph"/>
        <w:numPr>
          <w:ilvl w:val="1"/>
          <w:numId w:val="2"/>
        </w:numPr>
        <w:tabs>
          <w:tab w:pos="696" w:val="left" w:leader="none"/>
        </w:tabs>
        <w:spacing w:line="240" w:lineRule="auto" w:before="90" w:after="0"/>
        <w:ind w:left="221" w:right="396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São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responsabilidades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obrigações,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além</w:t>
      </w:r>
      <w:r>
        <w:rPr>
          <w:color w:val="231F20"/>
          <w:spacing w:val="55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outros</w:t>
      </w:r>
      <w:r>
        <w:rPr>
          <w:color w:val="231F20"/>
          <w:spacing w:val="52"/>
          <w:sz w:val="24"/>
        </w:rPr>
        <w:t> </w:t>
      </w:r>
      <w:r>
        <w:rPr>
          <w:color w:val="231F20"/>
          <w:sz w:val="24"/>
        </w:rPr>
        <w:t>compromissos</w:t>
      </w:r>
      <w:r>
        <w:rPr>
          <w:color w:val="231F20"/>
          <w:spacing w:val="53"/>
          <w:sz w:val="24"/>
        </w:rPr>
        <w:t> </w:t>
      </w:r>
      <w:r>
        <w:rPr>
          <w:color w:val="231F20"/>
          <w:sz w:val="24"/>
        </w:rPr>
        <w:t>assumidos</w:t>
      </w:r>
      <w:r>
        <w:rPr>
          <w:color w:val="231F20"/>
          <w:spacing w:val="54"/>
          <w:sz w:val="24"/>
        </w:rPr>
        <w:t> </w:t>
      </w:r>
      <w:r>
        <w:rPr>
          <w:color w:val="231F20"/>
          <w:sz w:val="24"/>
        </w:rPr>
        <w:t>neste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 PD&amp;I:</w:t>
      </w:r>
    </w:p>
    <w:p>
      <w:pPr>
        <w:pStyle w:val="Heading1"/>
        <w:numPr>
          <w:ilvl w:val="2"/>
          <w:numId w:val="2"/>
        </w:numPr>
        <w:tabs>
          <w:tab w:pos="1104" w:val="left" w:leader="none"/>
        </w:tabs>
        <w:spacing w:line="240" w:lineRule="auto" w:before="124" w:after="0"/>
        <w:ind w:left="1103" w:right="0" w:hanging="600"/>
        <w:jc w:val="left"/>
        <w:rPr>
          <w:color w:val="3453A4"/>
        </w:rPr>
      </w:pPr>
      <w:r>
        <w:rPr>
          <w:color w:val="3453A4"/>
        </w:rPr>
        <w:t>Do(a)</w:t>
      </w:r>
      <w:r>
        <w:rPr>
          <w:color w:val="3453A4"/>
          <w:spacing w:val="-3"/>
        </w:rPr>
        <w:t> </w:t>
      </w:r>
      <w:r>
        <w:rPr>
          <w:color w:val="3453A4"/>
        </w:rPr>
        <w:t>ICT</w:t>
      </w:r>
      <w:r>
        <w:rPr>
          <w:color w:val="3453A4"/>
          <w:spacing w:val="-2"/>
        </w:rPr>
        <w:t> </w:t>
      </w:r>
      <w:r>
        <w:rPr>
          <w:color w:val="3453A4"/>
        </w:rPr>
        <w:t>OU</w:t>
      </w:r>
      <w:r>
        <w:rPr>
          <w:color w:val="3453A4"/>
          <w:spacing w:val="-3"/>
        </w:rPr>
        <w:t> </w:t>
      </w:r>
      <w:r>
        <w:rPr>
          <w:color w:val="3453A4"/>
        </w:rPr>
        <w:t>AGÊNCIA</w:t>
      </w:r>
      <w:r>
        <w:rPr>
          <w:color w:val="3453A4"/>
          <w:spacing w:val="-2"/>
        </w:rPr>
        <w:t> </w:t>
      </w:r>
      <w:r>
        <w:rPr>
          <w:color w:val="3453A4"/>
        </w:rPr>
        <w:t>DE FOMENTO</w:t>
      </w:r>
      <w:r>
        <w:rPr>
          <w:color w:val="2E73B3"/>
        </w:rPr>
        <w:t>: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15" w:after="0"/>
        <w:ind w:left="504" w:right="394" w:firstLine="0"/>
        <w:jc w:val="left"/>
        <w:rPr>
          <w:sz w:val="24"/>
        </w:rPr>
      </w:pPr>
      <w:r>
        <w:rPr>
          <w:color w:val="231F20"/>
          <w:sz w:val="24"/>
        </w:rPr>
        <w:t>Aplicar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repassados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exclusivamente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relacionadas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consecução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PD&amp;I;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20" w:after="0"/>
        <w:ind w:left="504" w:right="397" w:hanging="1"/>
        <w:jc w:val="left"/>
        <w:rPr>
          <w:sz w:val="24"/>
        </w:rPr>
      </w:pPr>
      <w:r>
        <w:rPr>
          <w:color w:val="231F20"/>
          <w:sz w:val="24"/>
        </w:rPr>
        <w:t>Manter</w:t>
      </w:r>
      <w:r>
        <w:rPr>
          <w:color w:val="231F20"/>
          <w:spacing w:val="24"/>
          <w:sz w:val="24"/>
        </w:rPr>
        <w:t> </w:t>
      </w:r>
      <w:r>
        <w:rPr>
          <w:color w:val="231F20"/>
          <w:sz w:val="24"/>
        </w:rPr>
        <w:t>rigoroso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controle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despesas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efetuadas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respectivos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comprovantes</w:t>
      </w:r>
      <w:r>
        <w:rPr>
          <w:color w:val="231F20"/>
          <w:spacing w:val="26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vistas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20" w:after="0"/>
        <w:ind w:left="504" w:right="390" w:firstLine="0"/>
        <w:jc w:val="left"/>
        <w:rPr>
          <w:sz w:val="24"/>
        </w:rPr>
      </w:pPr>
      <w:r>
        <w:rPr>
          <w:color w:val="231F20"/>
          <w:sz w:val="24"/>
        </w:rPr>
        <w:t>Indicar</w:t>
      </w:r>
      <w:r>
        <w:rPr>
          <w:color w:val="231F20"/>
          <w:spacing w:val="3"/>
          <w:sz w:val="24"/>
        </w:rPr>
        <w:t> </w:t>
      </w:r>
      <w:r>
        <w:rPr>
          <w:color w:val="3453A4"/>
          <w:sz w:val="24"/>
        </w:rPr>
        <w:t>um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coordenador,</w:t>
      </w:r>
      <w:r>
        <w:rPr>
          <w:color w:val="3453A4"/>
          <w:spacing w:val="7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15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(quinze)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úteis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contados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assinatura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acompanhar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119" w:after="0"/>
        <w:ind w:left="504" w:right="399" w:firstLine="0"/>
        <w:jc w:val="left"/>
        <w:rPr>
          <w:sz w:val="24"/>
        </w:rPr>
      </w:pPr>
      <w:r>
        <w:rPr>
          <w:color w:val="231F20"/>
          <w:sz w:val="24"/>
        </w:rPr>
        <w:t>Prestar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ao(s)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parceiro(s)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informações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sobre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recebidos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respectiva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situação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projetos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aprovados,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deste Acordo;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343" w:lineRule="auto" w:before="120" w:after="0"/>
        <w:ind w:left="504" w:right="3092" w:firstLine="0"/>
        <w:jc w:val="left"/>
        <w:rPr>
          <w:sz w:val="24"/>
        </w:rPr>
      </w:pPr>
      <w:r>
        <w:rPr>
          <w:color w:val="231F20"/>
          <w:sz w:val="24"/>
        </w:rPr>
        <w:t>Monitorar,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avaliar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prestar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Acordo;</w:t>
      </w:r>
      <w:r>
        <w:rPr>
          <w:color w:val="231F20"/>
          <w:spacing w:val="-57"/>
          <w:sz w:val="24"/>
        </w:rPr>
        <w:t> </w:t>
      </w:r>
      <w:r>
        <w:rPr>
          <w:color w:val="3453A4"/>
          <w:sz w:val="24"/>
        </w:rPr>
        <w:t>f)</w:t>
      </w:r>
    </w:p>
    <w:p>
      <w:pPr>
        <w:pStyle w:val="BodyText"/>
        <w:ind w:left="0"/>
        <w:jc w:val="left"/>
        <w:rPr>
          <w:sz w:val="35"/>
        </w:rPr>
      </w:pPr>
    </w:p>
    <w:p>
      <w:pPr>
        <w:pStyle w:val="Heading1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600"/>
        <w:jc w:val="left"/>
        <w:rPr>
          <w:color w:val="3453A4"/>
        </w:rPr>
      </w:pPr>
      <w:r>
        <w:rPr>
          <w:color w:val="3453A4"/>
        </w:rPr>
        <w:t>Do(a)</w:t>
      </w:r>
      <w:r>
        <w:rPr>
          <w:color w:val="3453A4"/>
          <w:spacing w:val="-7"/>
        </w:rPr>
        <w:t> </w:t>
      </w:r>
      <w:r>
        <w:rPr>
          <w:color w:val="3453A4"/>
        </w:rPr>
        <w:t>XXXX:</w:t>
      </w:r>
      <w:r>
        <w:rPr>
          <w:color w:val="ED2124"/>
        </w:rPr>
        <w:t>(PARCEIRO</w:t>
      </w:r>
      <w:r>
        <w:rPr>
          <w:color w:val="ED2124"/>
          <w:spacing w:val="-5"/>
        </w:rPr>
        <w:t> </w:t>
      </w:r>
      <w:r>
        <w:rPr>
          <w:color w:val="ED2124"/>
        </w:rPr>
        <w:t>PRIVADO)</w:t>
      </w:r>
    </w:p>
    <w:p>
      <w:pPr>
        <w:pStyle w:val="ListParagraph"/>
        <w:numPr>
          <w:ilvl w:val="3"/>
          <w:numId w:val="2"/>
        </w:numPr>
        <w:tabs>
          <w:tab w:pos="929" w:val="left" w:leader="none"/>
        </w:tabs>
        <w:spacing w:line="240" w:lineRule="auto" w:before="115" w:after="0"/>
        <w:ind w:left="504" w:right="396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Transferir os recursos financeiros acordados, segundo o Cronograma de Desembolso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aporte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responsabilidade;</w:t>
      </w:r>
    </w:p>
    <w:p>
      <w:pPr>
        <w:pStyle w:val="ListParagraph"/>
        <w:numPr>
          <w:ilvl w:val="3"/>
          <w:numId w:val="2"/>
        </w:numPr>
        <w:tabs>
          <w:tab w:pos="929" w:val="left" w:leader="none"/>
        </w:tabs>
        <w:spacing w:line="240" w:lineRule="auto" w:before="120" w:after="0"/>
        <w:ind w:left="504" w:right="395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Indicar </w:t>
      </w:r>
      <w:r>
        <w:rPr>
          <w:color w:val="3453A4"/>
          <w:sz w:val="24"/>
        </w:rPr>
        <w:t>coordenador, </w:t>
      </w:r>
      <w:r>
        <w:rPr>
          <w:color w:val="231F20"/>
          <w:sz w:val="24"/>
        </w:rPr>
        <w:t>no prazo de 15 (quinze) dias úteis contados da assinatura deste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acompanhar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3"/>
          <w:numId w:val="2"/>
        </w:numPr>
        <w:tabs>
          <w:tab w:pos="929" w:val="left" w:leader="none"/>
        </w:tabs>
        <w:spacing w:line="240" w:lineRule="auto" w:before="120" w:after="0"/>
        <w:ind w:left="504" w:right="391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nele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descritos;</w:t>
      </w:r>
    </w:p>
    <w:p>
      <w:pPr>
        <w:pStyle w:val="BodyText"/>
        <w:spacing w:before="120"/>
        <w:ind w:left="494"/>
        <w:jc w:val="left"/>
      </w:pPr>
      <w:r>
        <w:rPr>
          <w:color w:val="231F20"/>
        </w:rPr>
        <w:t>d)</w:t>
      </w:r>
    </w:p>
    <w:p>
      <w:pPr>
        <w:spacing w:after="0"/>
        <w:jc w:val="left"/>
        <w:sectPr>
          <w:pgSz w:w="11900" w:h="16840"/>
          <w:pgMar w:header="0" w:footer="756" w:top="1060" w:bottom="940" w:left="1480" w:right="740"/>
        </w:sectPr>
      </w:pPr>
    </w:p>
    <w:p>
      <w:pPr>
        <w:pStyle w:val="Heading1"/>
        <w:numPr>
          <w:ilvl w:val="2"/>
          <w:numId w:val="2"/>
        </w:numPr>
        <w:tabs>
          <w:tab w:pos="821" w:val="left" w:leader="none"/>
        </w:tabs>
        <w:spacing w:line="240" w:lineRule="auto" w:before="74" w:after="0"/>
        <w:ind w:left="820" w:right="0" w:hanging="600"/>
        <w:jc w:val="left"/>
        <w:rPr>
          <w:color w:val="3453A4"/>
        </w:rPr>
      </w:pPr>
      <w:r>
        <w:rPr>
          <w:color w:val="3453A4"/>
        </w:rPr>
        <w:t>Do(a)</w:t>
      </w:r>
      <w:r>
        <w:rPr>
          <w:color w:val="3453A4"/>
          <w:spacing w:val="-4"/>
        </w:rPr>
        <w:t> </w:t>
      </w:r>
      <w:r>
        <w:rPr>
          <w:color w:val="3453A4"/>
        </w:rPr>
        <w:t>XXXX:</w:t>
      </w:r>
      <w:r>
        <w:rPr>
          <w:color w:val="3453A4"/>
          <w:spacing w:val="-4"/>
        </w:rPr>
        <w:t> </w:t>
      </w:r>
      <w:r>
        <w:rPr>
          <w:color w:val="ED2124"/>
        </w:rPr>
        <w:t>(FUNDAÇÃO</w:t>
      </w:r>
      <w:r>
        <w:rPr>
          <w:color w:val="ED2124"/>
          <w:spacing w:val="-3"/>
        </w:rPr>
        <w:t> </w:t>
      </w:r>
      <w:r>
        <w:rPr>
          <w:color w:val="ED2124"/>
        </w:rPr>
        <w:t>DE</w:t>
      </w:r>
      <w:r>
        <w:rPr>
          <w:color w:val="ED2124"/>
          <w:spacing w:val="-4"/>
        </w:rPr>
        <w:t> </w:t>
      </w:r>
      <w:r>
        <w:rPr>
          <w:color w:val="ED2124"/>
        </w:rPr>
        <w:t>APOIO</w:t>
      </w:r>
      <w:r>
        <w:rPr>
          <w:color w:val="ED2124"/>
          <w:spacing w:val="-1"/>
        </w:rPr>
        <w:t> </w:t>
      </w:r>
      <w:r>
        <w:rPr>
          <w:color w:val="ED2124"/>
        </w:rPr>
        <w:t>–</w:t>
      </w:r>
      <w:r>
        <w:rPr>
          <w:color w:val="ED2124"/>
          <w:spacing w:val="-4"/>
        </w:rPr>
        <w:t> </w:t>
      </w:r>
      <w:r>
        <w:rPr>
          <w:color w:val="ED2124"/>
        </w:rPr>
        <w:t>QUANDO</w:t>
      </w:r>
      <w:r>
        <w:rPr>
          <w:color w:val="ED2124"/>
          <w:spacing w:val="-3"/>
        </w:rPr>
        <w:t> </w:t>
      </w:r>
      <w:r>
        <w:rPr>
          <w:color w:val="ED2124"/>
        </w:rPr>
        <w:t>HOUVER)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14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Aplicar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repassados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exclusivamente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nas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relacionadas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consecução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objeto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 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PD&amp;I;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21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Prestar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à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ICT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recebidos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respectiva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situação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projetos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aprovados,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termos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 Acordo;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19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Indicar coordenador, no prazo de 15 (quinze) dias úteis, contados da assinatura deste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acompanhar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execução;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20" w:after="0"/>
        <w:ind w:left="504" w:right="398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Executar a gestão administrativa e financeira dos recursos transferidos para a execução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objeto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 Acordo,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 conta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específica.;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19" w:after="0"/>
        <w:ind w:left="504" w:right="389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Informar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previamente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PRIVADO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bancários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cadastrais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necessários à realização dos aportes financeiros, cuidando para que a conta corrente a qual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destinados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seja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específica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executado em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conformidade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este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Pareceria.</w:t>
      </w:r>
    </w:p>
    <w:p>
      <w:pPr>
        <w:pStyle w:val="ListParagraph"/>
        <w:numPr>
          <w:ilvl w:val="3"/>
          <w:numId w:val="2"/>
        </w:numPr>
        <w:tabs>
          <w:tab w:pos="788" w:val="left" w:leader="none"/>
        </w:tabs>
        <w:spacing w:line="240" w:lineRule="auto" w:before="120" w:after="0"/>
        <w:ind w:left="504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Restituir ao PARCEIRO PRIVADO os saldos financeiros remanescentes, pertinentes ao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aporte,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inclusive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provenientes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receitas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obtidas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aplicações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financeiras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realizadas,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utilizadas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objeto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pactuado,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prazo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máximo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60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(sessenta),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dias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contados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data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término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vigência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denúncia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sendo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facultado ao PARCEIRO PRIVADO a doação dos valores ao PARCEIRO PÚBLICO 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destinar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estes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valores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outro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pesquisa,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inovação;</w:t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89"/>
        <w:ind w:left="504"/>
        <w:jc w:val="left"/>
      </w:pPr>
      <w:r>
        <w:rPr>
          <w:color w:val="3453A4"/>
          <w:shd w:fill="6FCCDD" w:color="auto" w:val="clear"/>
        </w:rPr>
        <w:t>OU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504" w:right="391"/>
      </w:pPr>
      <w:r>
        <w:rPr>
          <w:color w:val="3453A4"/>
        </w:rPr>
        <w:t>d) Restituir ao PARCEIRO PRIVADO os saldos financeiros remanescentes, pertinentes ao</w:t>
      </w:r>
      <w:r>
        <w:rPr>
          <w:color w:val="3453A4"/>
          <w:spacing w:val="1"/>
        </w:rPr>
        <w:t> </w:t>
      </w:r>
      <w:r>
        <w:rPr>
          <w:color w:val="3453A4"/>
        </w:rPr>
        <w:t>seu</w:t>
      </w:r>
      <w:r>
        <w:rPr>
          <w:color w:val="3453A4"/>
          <w:spacing w:val="-4"/>
        </w:rPr>
        <w:t> </w:t>
      </w:r>
      <w:r>
        <w:rPr>
          <w:color w:val="3453A4"/>
        </w:rPr>
        <w:t>respectivo</w:t>
      </w:r>
      <w:r>
        <w:rPr>
          <w:color w:val="3453A4"/>
          <w:spacing w:val="-4"/>
        </w:rPr>
        <w:t> </w:t>
      </w:r>
      <w:r>
        <w:rPr>
          <w:color w:val="3453A4"/>
        </w:rPr>
        <w:t>aporte,</w:t>
      </w:r>
      <w:r>
        <w:rPr>
          <w:color w:val="3453A4"/>
          <w:spacing w:val="-4"/>
        </w:rPr>
        <w:t> </w:t>
      </w:r>
      <w:r>
        <w:rPr>
          <w:color w:val="3453A4"/>
        </w:rPr>
        <w:t>não</w:t>
      </w:r>
      <w:r>
        <w:rPr>
          <w:color w:val="3453A4"/>
          <w:spacing w:val="-3"/>
        </w:rPr>
        <w:t> </w:t>
      </w:r>
      <w:r>
        <w:rPr>
          <w:color w:val="3453A4"/>
        </w:rPr>
        <w:t>utilizadas</w:t>
      </w:r>
      <w:r>
        <w:rPr>
          <w:color w:val="3453A4"/>
          <w:spacing w:val="-4"/>
        </w:rPr>
        <w:t> </w:t>
      </w:r>
      <w:r>
        <w:rPr>
          <w:color w:val="3453A4"/>
        </w:rPr>
        <w:t>no</w:t>
      </w:r>
      <w:r>
        <w:rPr>
          <w:color w:val="3453A4"/>
          <w:spacing w:val="-4"/>
        </w:rPr>
        <w:t> </w:t>
      </w:r>
      <w:r>
        <w:rPr>
          <w:color w:val="3453A4"/>
        </w:rPr>
        <w:t>objeto</w:t>
      </w:r>
      <w:r>
        <w:rPr>
          <w:color w:val="3453A4"/>
          <w:spacing w:val="-3"/>
        </w:rPr>
        <w:t> </w:t>
      </w:r>
      <w:r>
        <w:rPr>
          <w:color w:val="3453A4"/>
        </w:rPr>
        <w:t>pactuado,</w:t>
      </w:r>
      <w:r>
        <w:rPr>
          <w:color w:val="3453A4"/>
          <w:spacing w:val="-4"/>
        </w:rPr>
        <w:t> </w:t>
      </w:r>
      <w:r>
        <w:rPr>
          <w:color w:val="3453A4"/>
        </w:rPr>
        <w:t>no</w:t>
      </w:r>
      <w:r>
        <w:rPr>
          <w:color w:val="3453A4"/>
          <w:spacing w:val="-4"/>
        </w:rPr>
        <w:t> </w:t>
      </w:r>
      <w:r>
        <w:rPr>
          <w:color w:val="3453A4"/>
        </w:rPr>
        <w:t>prazo</w:t>
      </w:r>
      <w:r>
        <w:rPr>
          <w:color w:val="3453A4"/>
          <w:spacing w:val="-3"/>
        </w:rPr>
        <w:t> </w:t>
      </w:r>
      <w:r>
        <w:rPr>
          <w:color w:val="3453A4"/>
        </w:rPr>
        <w:t>máximo</w:t>
      </w:r>
      <w:r>
        <w:rPr>
          <w:color w:val="3453A4"/>
          <w:spacing w:val="-5"/>
        </w:rPr>
        <w:t> </w:t>
      </w:r>
      <w:r>
        <w:rPr>
          <w:color w:val="3453A4"/>
        </w:rPr>
        <w:t>de</w:t>
      </w:r>
      <w:r>
        <w:rPr>
          <w:color w:val="3453A4"/>
          <w:spacing w:val="-5"/>
        </w:rPr>
        <w:t> </w:t>
      </w:r>
      <w:r>
        <w:rPr>
          <w:color w:val="3453A4"/>
        </w:rPr>
        <w:t>60</w:t>
      </w:r>
      <w:r>
        <w:rPr>
          <w:color w:val="3453A4"/>
          <w:spacing w:val="-3"/>
        </w:rPr>
        <w:t> </w:t>
      </w:r>
      <w:r>
        <w:rPr>
          <w:color w:val="3453A4"/>
        </w:rPr>
        <w:t>(sessenta),</w:t>
      </w:r>
      <w:r>
        <w:rPr>
          <w:color w:val="3453A4"/>
          <w:spacing w:val="-58"/>
        </w:rPr>
        <w:t> </w:t>
      </w:r>
      <w:r>
        <w:rPr>
          <w:color w:val="3453A4"/>
        </w:rPr>
        <w:t>dias</w:t>
      </w:r>
      <w:r>
        <w:rPr>
          <w:color w:val="3453A4"/>
          <w:spacing w:val="-14"/>
        </w:rPr>
        <w:t> </w:t>
      </w:r>
      <w:r>
        <w:rPr>
          <w:color w:val="3453A4"/>
        </w:rPr>
        <w:t>contados</w:t>
      </w:r>
      <w:r>
        <w:rPr>
          <w:color w:val="3453A4"/>
          <w:spacing w:val="-14"/>
        </w:rPr>
        <w:t> </w:t>
      </w:r>
      <w:r>
        <w:rPr>
          <w:color w:val="3453A4"/>
        </w:rPr>
        <w:t>da</w:t>
      </w:r>
      <w:r>
        <w:rPr>
          <w:color w:val="3453A4"/>
          <w:spacing w:val="-14"/>
        </w:rPr>
        <w:t> </w:t>
      </w:r>
      <w:r>
        <w:rPr>
          <w:color w:val="3453A4"/>
        </w:rPr>
        <w:t>data</w:t>
      </w:r>
      <w:r>
        <w:rPr>
          <w:color w:val="3453A4"/>
          <w:spacing w:val="-13"/>
        </w:rPr>
        <w:t> </w:t>
      </w:r>
      <w:r>
        <w:rPr>
          <w:color w:val="3453A4"/>
        </w:rPr>
        <w:t>do</w:t>
      </w:r>
      <w:r>
        <w:rPr>
          <w:color w:val="3453A4"/>
          <w:spacing w:val="-14"/>
        </w:rPr>
        <w:t> </w:t>
      </w:r>
      <w:r>
        <w:rPr>
          <w:color w:val="3453A4"/>
        </w:rPr>
        <w:t>término</w:t>
      </w:r>
      <w:r>
        <w:rPr>
          <w:color w:val="3453A4"/>
          <w:spacing w:val="-13"/>
        </w:rPr>
        <w:t> </w:t>
      </w:r>
      <w:r>
        <w:rPr>
          <w:color w:val="3453A4"/>
        </w:rPr>
        <w:t>da</w:t>
      </w:r>
      <w:r>
        <w:rPr>
          <w:color w:val="3453A4"/>
          <w:spacing w:val="-13"/>
        </w:rPr>
        <w:t> </w:t>
      </w:r>
      <w:r>
        <w:rPr>
          <w:color w:val="3453A4"/>
        </w:rPr>
        <w:t>vigência</w:t>
      </w:r>
      <w:r>
        <w:rPr>
          <w:color w:val="3453A4"/>
          <w:spacing w:val="-14"/>
        </w:rPr>
        <w:t> </w:t>
      </w:r>
      <w:r>
        <w:rPr>
          <w:color w:val="3453A4"/>
        </w:rPr>
        <w:t>ou</w:t>
      </w:r>
      <w:r>
        <w:rPr>
          <w:color w:val="3453A4"/>
          <w:spacing w:val="-14"/>
        </w:rPr>
        <w:t> </w:t>
      </w:r>
      <w:r>
        <w:rPr>
          <w:color w:val="3453A4"/>
        </w:rPr>
        <w:t>da</w:t>
      </w:r>
      <w:r>
        <w:rPr>
          <w:color w:val="3453A4"/>
          <w:spacing w:val="-12"/>
        </w:rPr>
        <w:t> </w:t>
      </w:r>
      <w:r>
        <w:rPr>
          <w:color w:val="3453A4"/>
        </w:rPr>
        <w:t>denúncia</w:t>
      </w:r>
      <w:r>
        <w:rPr>
          <w:color w:val="3453A4"/>
          <w:spacing w:val="-13"/>
        </w:rPr>
        <w:t> </w:t>
      </w:r>
      <w:r>
        <w:rPr>
          <w:color w:val="3453A4"/>
        </w:rPr>
        <w:t>deste</w:t>
      </w:r>
      <w:r>
        <w:rPr>
          <w:color w:val="3453A4"/>
          <w:spacing w:val="-11"/>
        </w:rPr>
        <w:t> </w:t>
      </w:r>
      <w:r>
        <w:rPr>
          <w:color w:val="3453A4"/>
        </w:rPr>
        <w:t>Acordo</w:t>
      </w:r>
      <w:r>
        <w:rPr>
          <w:color w:val="3453A4"/>
          <w:spacing w:val="-14"/>
        </w:rPr>
        <w:t> </w:t>
      </w:r>
      <w:r>
        <w:rPr>
          <w:color w:val="3453A4"/>
        </w:rPr>
        <w:t>de</w:t>
      </w:r>
      <w:r>
        <w:rPr>
          <w:color w:val="3453A4"/>
          <w:spacing w:val="-12"/>
        </w:rPr>
        <w:t> </w:t>
      </w:r>
      <w:r>
        <w:rPr>
          <w:color w:val="3453A4"/>
        </w:rPr>
        <w:t>Parceria,</w:t>
      </w:r>
      <w:r>
        <w:rPr>
          <w:color w:val="3453A4"/>
          <w:spacing w:val="-13"/>
        </w:rPr>
        <w:t> </w:t>
      </w:r>
      <w:r>
        <w:rPr>
          <w:color w:val="3453A4"/>
        </w:rPr>
        <w:t>sendo</w:t>
      </w:r>
      <w:r>
        <w:rPr>
          <w:color w:val="3453A4"/>
          <w:spacing w:val="-58"/>
        </w:rPr>
        <w:t> </w:t>
      </w:r>
      <w:r>
        <w:rPr>
          <w:color w:val="3453A4"/>
        </w:rPr>
        <w:t>facultado ao PARCEIRO PRIVADO a doação dos valores ao PARCEIRO PÚBLICO ou</w:t>
      </w:r>
      <w:r>
        <w:rPr>
          <w:color w:val="3453A4"/>
          <w:spacing w:val="1"/>
        </w:rPr>
        <w:t> </w:t>
      </w:r>
      <w:r>
        <w:rPr>
          <w:color w:val="3453A4"/>
        </w:rPr>
        <w:t>destinar</w:t>
      </w:r>
      <w:r>
        <w:rPr>
          <w:color w:val="3453A4"/>
          <w:spacing w:val="-2"/>
        </w:rPr>
        <w:t> </w:t>
      </w:r>
      <w:r>
        <w:rPr>
          <w:color w:val="3453A4"/>
        </w:rPr>
        <w:t>estes</w:t>
      </w:r>
      <w:r>
        <w:rPr>
          <w:color w:val="3453A4"/>
          <w:spacing w:val="-1"/>
        </w:rPr>
        <w:t> </w:t>
      </w:r>
      <w:r>
        <w:rPr>
          <w:color w:val="3453A4"/>
        </w:rPr>
        <w:t>valores</w:t>
      </w:r>
      <w:r>
        <w:rPr>
          <w:color w:val="3453A4"/>
          <w:spacing w:val="-2"/>
        </w:rPr>
        <w:t> </w:t>
      </w:r>
      <w:r>
        <w:rPr>
          <w:color w:val="3453A4"/>
        </w:rPr>
        <w:t>para</w:t>
      </w:r>
      <w:r>
        <w:rPr>
          <w:color w:val="3453A4"/>
          <w:spacing w:val="-1"/>
        </w:rPr>
        <w:t> </w:t>
      </w:r>
      <w:r>
        <w:rPr>
          <w:color w:val="3453A4"/>
        </w:rPr>
        <w:t>outro</w:t>
      </w:r>
      <w:r>
        <w:rPr>
          <w:color w:val="3453A4"/>
          <w:spacing w:val="-2"/>
        </w:rPr>
        <w:t> </w:t>
      </w:r>
      <w:r>
        <w:rPr>
          <w:color w:val="3453A4"/>
        </w:rPr>
        <w:t>projeto</w:t>
      </w:r>
      <w:r>
        <w:rPr>
          <w:color w:val="3453A4"/>
          <w:spacing w:val="-1"/>
        </w:rPr>
        <w:t> </w:t>
      </w:r>
      <w:r>
        <w:rPr>
          <w:color w:val="3453A4"/>
        </w:rPr>
        <w:t>de</w:t>
      </w:r>
      <w:r>
        <w:rPr>
          <w:color w:val="3453A4"/>
          <w:spacing w:val="-3"/>
        </w:rPr>
        <w:t> </w:t>
      </w:r>
      <w:r>
        <w:rPr>
          <w:color w:val="3453A4"/>
        </w:rPr>
        <w:t>pesquisa,</w:t>
      </w:r>
      <w:r>
        <w:rPr>
          <w:color w:val="3453A4"/>
          <w:spacing w:val="-1"/>
        </w:rPr>
        <w:t> </w:t>
      </w:r>
      <w:r>
        <w:rPr>
          <w:color w:val="3453A4"/>
        </w:rPr>
        <w:t>desenvolvimento</w:t>
      </w:r>
      <w:r>
        <w:rPr>
          <w:color w:val="3453A4"/>
          <w:spacing w:val="-2"/>
        </w:rPr>
        <w:t> </w:t>
      </w:r>
      <w:r>
        <w:rPr>
          <w:color w:val="3453A4"/>
        </w:rPr>
        <w:t>e</w:t>
      </w:r>
      <w:r>
        <w:rPr>
          <w:color w:val="3453A4"/>
          <w:spacing w:val="-1"/>
        </w:rPr>
        <w:t> </w:t>
      </w:r>
      <w:r>
        <w:rPr>
          <w:color w:val="3453A4"/>
        </w:rPr>
        <w:t>inovação;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20" w:after="0"/>
        <w:ind w:left="504" w:right="394" w:hanging="10"/>
        <w:jc w:val="both"/>
        <w:rPr>
          <w:sz w:val="24"/>
        </w:rPr>
      </w:pPr>
      <w:r>
        <w:rPr>
          <w:color w:val="3453A4"/>
          <w:sz w:val="24"/>
        </w:rPr>
        <w:t>Responsabilizar-se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pelo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recolhimento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impostos,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taxas,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contribuições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encargos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porventura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devidos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decorrência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vinculadas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este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Parceria;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19" w:after="0"/>
        <w:ind w:left="504" w:right="391" w:firstLine="0"/>
        <w:jc w:val="both"/>
        <w:rPr>
          <w:sz w:val="24"/>
        </w:rPr>
      </w:pPr>
      <w:r>
        <w:rPr>
          <w:color w:val="3453A4"/>
          <w:sz w:val="24"/>
        </w:rPr>
        <w:t>Manter,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durante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toda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condições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habilitação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e de qualificação exigidas para a sua celebração, responsabilizando-se pela boa e integral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ora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descritas;</w:t>
      </w:r>
    </w:p>
    <w:p>
      <w:pPr>
        <w:pStyle w:val="ListParagraph"/>
        <w:numPr>
          <w:ilvl w:val="0"/>
          <w:numId w:val="4"/>
        </w:numPr>
        <w:tabs>
          <w:tab w:pos="691" w:val="left" w:leader="none"/>
        </w:tabs>
        <w:spacing w:line="240" w:lineRule="auto" w:before="120" w:after="0"/>
        <w:ind w:left="504" w:right="397" w:firstLine="0"/>
        <w:jc w:val="both"/>
        <w:rPr>
          <w:sz w:val="24"/>
        </w:rPr>
      </w:pPr>
      <w:r>
        <w:rPr>
          <w:color w:val="3453A4"/>
          <w:sz w:val="24"/>
        </w:rPr>
        <w:t>Nas compras de bens e nas contratações de serviços, observar as regras do Decreto nº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8.241/2014;</w:t>
      </w:r>
    </w:p>
    <w:p>
      <w:pPr>
        <w:pStyle w:val="ListParagraph"/>
        <w:numPr>
          <w:ilvl w:val="0"/>
          <w:numId w:val="4"/>
        </w:numPr>
        <w:tabs>
          <w:tab w:pos="692" w:val="left" w:leader="none"/>
        </w:tabs>
        <w:spacing w:line="240" w:lineRule="auto" w:before="119" w:after="0"/>
        <w:ind w:left="504" w:right="395" w:hanging="1"/>
        <w:jc w:val="both"/>
        <w:rPr>
          <w:sz w:val="24"/>
        </w:rPr>
      </w:pPr>
      <w:r>
        <w:rPr>
          <w:color w:val="3453A4"/>
          <w:sz w:val="24"/>
        </w:rPr>
        <w:t>Observar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eficiência,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moralidade,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publicidade,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economicidade,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legalidade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impessoalidade,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aquisições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contratações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realizadas,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bem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suas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ações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âmbito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Parceria;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20" w:after="0"/>
        <w:ind w:left="504" w:right="392" w:firstLine="0"/>
        <w:jc w:val="both"/>
        <w:rPr>
          <w:sz w:val="24"/>
        </w:rPr>
      </w:pPr>
      <w:r>
        <w:rPr>
          <w:color w:val="3453A4"/>
          <w:sz w:val="24"/>
        </w:rPr>
        <w:t>Manter registros contábeis, fiscais e financeiros completos e fidedignos relativamente à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aplicação dos aportes recebidos do PARCEIRO PRIVADO por este Acordo de Parceria,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fazendo-o em estrita observância às normas tributário-fiscais em vigor e, especialmente, à</w:t>
      </w:r>
      <w:r>
        <w:rPr>
          <w:color w:val="3453A4"/>
          <w:spacing w:val="1"/>
          <w:sz w:val="24"/>
        </w:rPr>
        <w:t> </w:t>
      </w:r>
      <w:r>
        <w:rPr>
          <w:color w:val="3453A4"/>
          <w:spacing w:val="-1"/>
          <w:sz w:val="24"/>
        </w:rPr>
        <w:t>legislação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que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instituiu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contrapartidas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PD&amp;I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concessão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incentivos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benefícios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PRIVADO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seja 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torne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beneficiária;</w:t>
      </w:r>
    </w:p>
    <w:p>
      <w:pPr>
        <w:pStyle w:val="ListParagraph"/>
        <w:numPr>
          <w:ilvl w:val="0"/>
          <w:numId w:val="4"/>
        </w:numPr>
        <w:tabs>
          <w:tab w:pos="692" w:val="left" w:leader="none"/>
        </w:tabs>
        <w:spacing w:line="240" w:lineRule="auto" w:before="120" w:after="0"/>
        <w:ind w:left="504" w:right="391" w:firstLine="0"/>
        <w:jc w:val="both"/>
        <w:rPr>
          <w:sz w:val="24"/>
        </w:rPr>
      </w:pPr>
      <w:r>
        <w:rPr>
          <w:color w:val="3453A4"/>
          <w:sz w:val="24"/>
        </w:rPr>
        <w:t>manter, com os recursos do projeto e sob sua coordenação direta, pessoal de pesquisa 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através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contratação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CLT,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bolsa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estágio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pesquisa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desenvolvimento, disponível para a execução das atividades relativas a este Acordo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 e ao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Plano de Trabalho, em número e com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conhecimento técnico-acadêmico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suficientes;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69" w:after="0"/>
        <w:ind w:left="504" w:right="396" w:firstLine="0"/>
        <w:jc w:val="both"/>
        <w:rPr>
          <w:sz w:val="24"/>
        </w:rPr>
      </w:pPr>
      <w:r>
        <w:rPr>
          <w:color w:val="3453A4"/>
          <w:sz w:val="24"/>
        </w:rPr>
        <w:t>Providenciar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remuneração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colaboradores,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conforme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previsto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orçamento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específico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aprovado,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conformidade,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ainda,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com 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art.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4º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da Lei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nº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8.958/1994;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20" w:after="0"/>
        <w:ind w:left="503" w:right="390" w:firstLine="0"/>
        <w:jc w:val="both"/>
        <w:rPr>
          <w:sz w:val="24"/>
        </w:rPr>
      </w:pPr>
      <w:r>
        <w:rPr>
          <w:color w:val="3453A4"/>
          <w:sz w:val="24"/>
        </w:rPr>
        <w:t>cumprir todas as normas pertencentes ao ordenamento jurídico brasileiro, em especial as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trabalhistas, previdenciárias e tributárias derivadas da relação existente entre si e seus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empregados e/ou contratados, durante a execução do Projeto objeto do Plano de Trabalho,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 forma que não se estabelecerá, em hipótese alguma, vínculo empregatício entre esses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funcionários,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servidores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contratados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FUNDAÇÃO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PRIVADO ou as demais convenentes, cabendo a FUNDAÇÃO responsabilidade exclusiva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pelos salários e todos os ônus trabalhistas e previdenciários, bem como pelas reclamações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trabalhistas ajuizadas, e por quaisquer autos de infração, e ainda, fiscalização do Ministério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do Trabalho e da Previdência Social a que a FUNDAÇÃO der causa, com relação a toda 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obra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ela contratada em decorrência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40" w:lineRule="auto" w:before="215" w:after="0"/>
        <w:ind w:left="221" w:right="39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Os Coordenadores de projeto </w:t>
      </w:r>
      <w:r>
        <w:rPr>
          <w:color w:val="231F20"/>
          <w:sz w:val="24"/>
        </w:rPr>
        <w:t>poderão ser substituídos a qualquer tempo, competindo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cada </w:t>
      </w:r>
      <w:r>
        <w:rPr>
          <w:b/>
          <w:color w:val="231F20"/>
          <w:sz w:val="24"/>
        </w:rPr>
        <w:t>PARCEIRO </w:t>
      </w:r>
      <w:r>
        <w:rPr>
          <w:color w:val="231F20"/>
          <w:sz w:val="24"/>
        </w:rPr>
        <w:t>comunicar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(s)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outro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acerca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40" w:lineRule="auto" w:before="120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Os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PARCEIROS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são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pacing w:val="-1"/>
          <w:sz w:val="24"/>
        </w:rPr>
        <w:t>responsáveis,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limites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suas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obrigações,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respondendo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perdas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e danos quando causarem prejuízo em razão da inexecução do objeto do presente Acordo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PD&amp;I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publicações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ele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referentes.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QUARTA</w:t>
      </w:r>
      <w:r>
        <w:rPr>
          <w:color w:val="231F20"/>
          <w:spacing w:val="-1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RECURSOS</w:t>
      </w:r>
      <w:r>
        <w:rPr>
          <w:color w:val="231F20"/>
          <w:spacing w:val="-4"/>
        </w:rPr>
        <w:t> </w:t>
      </w:r>
      <w:r>
        <w:rPr>
          <w:color w:val="231F20"/>
        </w:rPr>
        <w:t>FINANCEIROS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440512pt;width:464.7pt;height:34.2pt;mso-position-horizontal-relative:page;mso-position-vertical-relative:paragraph;z-index:-1572505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6" w:lineRule="auto" w:before="1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Cláusulas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para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hipótese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recurso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financeiro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ser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repassado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do</w:t>
                  </w:r>
                  <w:r>
                    <w:rPr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sz w:val="24"/>
                    </w:rPr>
                    <w:t>parceiro</w:t>
                  </w:r>
                  <w:r>
                    <w:rPr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sz w:val="24"/>
                    </w:rPr>
                    <w:t>privado</w:t>
                  </w:r>
                  <w:r>
                    <w:rPr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sz w:val="24"/>
                    </w:rPr>
                    <w:t>para</w:t>
                  </w:r>
                  <w:r>
                    <w:rPr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sz w:val="24"/>
                    </w:rPr>
                    <w:t>o</w:t>
                  </w:r>
                  <w:r>
                    <w:rPr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color w:val="231F20"/>
                      <w:spacing w:val="-1"/>
                      <w:sz w:val="24"/>
                    </w:rPr>
                    <w:t>parceiro</w:t>
                  </w:r>
                  <w:r>
                    <w:rPr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público,</w:t>
                  </w:r>
                  <w:r>
                    <w:rPr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POR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INTERMÉDIO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DA</w:t>
                  </w:r>
                  <w:r>
                    <w:rPr>
                      <w:b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FUNDAÇÃO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APOIO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90" w:after="0"/>
        <w:ind w:left="221" w:right="38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(A) </w:t>
      </w:r>
      <w:r>
        <w:rPr>
          <w:b/>
          <w:color w:val="3453A4"/>
          <w:sz w:val="24"/>
        </w:rPr>
        <w:t>PARCEIRO PRIVADO </w:t>
      </w:r>
      <w:r>
        <w:rPr>
          <w:color w:val="231F20"/>
          <w:sz w:val="24"/>
        </w:rPr>
        <w:t>transferirá recursos financeiros no valor total de </w:t>
      </w:r>
      <w:r>
        <w:rPr>
          <w:b/>
          <w:color w:val="231F20"/>
          <w:sz w:val="24"/>
        </w:rPr>
        <w:t>R$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XXXXXXXXX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(</w:t>
      </w:r>
      <w:r>
        <w:rPr>
          <w:b/>
          <w:color w:val="ED2124"/>
          <w:sz w:val="24"/>
        </w:rPr>
        <w:t>VALOR</w:t>
      </w:r>
      <w:r>
        <w:rPr>
          <w:b/>
          <w:color w:val="ED2124"/>
          <w:spacing w:val="-9"/>
          <w:sz w:val="24"/>
        </w:rPr>
        <w:t> </w:t>
      </w:r>
      <w:r>
        <w:rPr>
          <w:b/>
          <w:color w:val="ED2124"/>
          <w:sz w:val="24"/>
        </w:rPr>
        <w:t>POR</w:t>
      </w:r>
      <w:r>
        <w:rPr>
          <w:b/>
          <w:color w:val="ED2124"/>
          <w:spacing w:val="-8"/>
          <w:sz w:val="24"/>
        </w:rPr>
        <w:t> </w:t>
      </w:r>
      <w:r>
        <w:rPr>
          <w:b/>
          <w:color w:val="ED2124"/>
          <w:sz w:val="24"/>
        </w:rPr>
        <w:t>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conforme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cronograma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desembolso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constante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anexo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 Acordo.</w:t>
      </w: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0" w:lineRule="auto" w:before="119" w:after="0"/>
        <w:ind w:left="655" w:right="0" w:hanging="435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especificados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item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acima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recebidos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21"/>
          <w:sz w:val="24"/>
        </w:rPr>
        <w:t> </w:t>
      </w:r>
      <w:r>
        <w:rPr>
          <w:b/>
          <w:color w:val="3453A4"/>
          <w:sz w:val="24"/>
        </w:rPr>
        <w:t>FUNDAÇÃO</w:t>
      </w:r>
      <w:r>
        <w:rPr>
          <w:b/>
          <w:color w:val="3453A4"/>
          <w:spacing w:val="13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2"/>
          <w:sz w:val="24"/>
        </w:rPr>
        <w:t> </w:t>
      </w:r>
      <w:r>
        <w:rPr>
          <w:b/>
          <w:color w:val="3453A4"/>
          <w:sz w:val="24"/>
        </w:rPr>
        <w:t>APOIO</w:t>
      </w:r>
    </w:p>
    <w:p>
      <w:pPr>
        <w:pStyle w:val="BodyText"/>
      </w:pP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conta</w:t>
      </w:r>
      <w:r>
        <w:rPr>
          <w:color w:val="231F20"/>
          <w:spacing w:val="-2"/>
        </w:rPr>
        <w:t> </w:t>
      </w:r>
      <w:r>
        <w:rPr>
          <w:color w:val="231F20"/>
        </w:rPr>
        <w:t>específica.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120" w:after="0"/>
        <w:ind w:left="220"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PARCEIRO </w:t>
      </w:r>
      <w:r>
        <w:rPr>
          <w:b/>
          <w:color w:val="3453A4"/>
          <w:sz w:val="24"/>
        </w:rPr>
        <w:t>PRIVADO </w:t>
      </w:r>
      <w:r>
        <w:rPr>
          <w:color w:val="231F20"/>
          <w:sz w:val="24"/>
        </w:rPr>
        <w:t>efetuará os aportes financeiros previstos no Plano de Trabalho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através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depósitos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específica,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servindo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comprovante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operação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bancária como recibo, para fins de direito, do repasse dos recursos financeiros previstos 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Parceira.</w:t>
      </w: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40" w:lineRule="auto" w:before="119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Eventuais ganhos financeiros com aplicação serão revertidos para garantir a integral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pStyle w:val="ListParagraph"/>
        <w:numPr>
          <w:ilvl w:val="2"/>
          <w:numId w:val="2"/>
        </w:numPr>
        <w:tabs>
          <w:tab w:pos="828" w:val="left" w:leader="none"/>
        </w:tabs>
        <w:spacing w:line="242" w:lineRule="auto" w:before="120" w:after="0"/>
        <w:ind w:left="221" w:right="391" w:firstLine="0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>Após execução total do projeto, havendo ainda saldos provenientes das receitas obtidas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aplicações financeiras, </w:t>
      </w:r>
      <w:r>
        <w:rPr>
          <w:b/>
          <w:color w:val="3453A4"/>
          <w:sz w:val="24"/>
        </w:rPr>
        <w:t>esses serão devolvidos para o Parceiro Privado ou destinados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para ação congênere, nos termos de instrumento jurídico próprio a ser firmado pelas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partes.</w:t>
      </w:r>
    </w:p>
    <w:p>
      <w:pPr>
        <w:pStyle w:val="ListParagraph"/>
        <w:numPr>
          <w:ilvl w:val="1"/>
          <w:numId w:val="2"/>
        </w:numPr>
        <w:tabs>
          <w:tab w:pos="670" w:val="left" w:leader="none"/>
        </w:tabs>
        <w:spacing w:line="240" w:lineRule="auto" w:before="109" w:after="0"/>
        <w:ind w:left="221"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Observadas as demais disposições previstas neste Acordo de Parceria, os PARCEIROS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acordam, desde já, que os valores mencionados no Plano de Trabalho são estimados com base</w:t>
      </w:r>
      <w:r>
        <w:rPr>
          <w:color w:val="231F20"/>
          <w:spacing w:val="-57"/>
          <w:sz w:val="24"/>
        </w:rPr>
        <w:t> </w:t>
      </w:r>
      <w:r>
        <w:rPr>
          <w:color w:val="231F20"/>
          <w:spacing w:val="-1"/>
          <w:sz w:val="24"/>
        </w:rPr>
        <w:t>nas premissas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especificados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mencionado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Anexo.</w:t>
      </w: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120" w:after="0"/>
        <w:ind w:left="221" w:right="38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 aumento ao orçamento do Plano de Trabalho executado por este Acordo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Parceria, que torne necessário o aporte de recursos adicionais pelo </w:t>
      </w:r>
      <w:r>
        <w:rPr>
          <w:b/>
          <w:color w:val="3453A4"/>
          <w:sz w:val="24"/>
        </w:rPr>
        <w:t>PARCEIRO PRIVADO</w:t>
      </w:r>
      <w:r>
        <w:rPr>
          <w:b/>
          <w:color w:val="3453A4"/>
          <w:spacing w:val="1"/>
          <w:sz w:val="24"/>
        </w:rPr>
        <w:t> </w:t>
      </w:r>
      <w:r>
        <w:rPr>
          <w:color w:val="231F20"/>
          <w:sz w:val="24"/>
        </w:rPr>
        <w:t>deverá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prévia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formalmente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analisado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aprovado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pelas</w:t>
      </w:r>
      <w:r>
        <w:rPr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Parceiros,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devendo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ser</w:t>
      </w:r>
      <w:r>
        <w:rPr>
          <w:b/>
          <w:color w:val="3453A4"/>
          <w:spacing w:val="1"/>
          <w:sz w:val="24"/>
        </w:rPr>
        <w:t> </w:t>
      </w:r>
      <w:r>
        <w:rPr>
          <w:color w:val="231F20"/>
          <w:spacing w:val="-1"/>
          <w:sz w:val="24"/>
        </w:rPr>
        <w:t>implementado tão </w:t>
      </w:r>
      <w:r>
        <w:rPr>
          <w:color w:val="231F20"/>
          <w:sz w:val="24"/>
        </w:rPr>
        <w:t>somente após celebração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aditivo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0" w:lineRule="auto" w:before="69" w:after="0"/>
        <w:ind w:left="221" w:right="389" w:hanging="1"/>
        <w:jc w:val="left"/>
        <w:rPr>
          <w:color w:val="231F20"/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valor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repassado,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(a)</w:t>
      </w:r>
      <w:r>
        <w:rPr>
          <w:color w:val="231F20"/>
          <w:spacing w:val="15"/>
          <w:sz w:val="24"/>
        </w:rPr>
        <w:t> </w:t>
      </w:r>
      <w:r>
        <w:rPr>
          <w:b/>
          <w:color w:val="3453A4"/>
          <w:sz w:val="24"/>
        </w:rPr>
        <w:t>FUNDAÇÃO</w:t>
      </w:r>
      <w:r>
        <w:rPr>
          <w:b/>
          <w:color w:val="3453A4"/>
          <w:spacing w:val="14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2"/>
          <w:sz w:val="24"/>
        </w:rPr>
        <w:t> </w:t>
      </w:r>
      <w:r>
        <w:rPr>
          <w:b/>
          <w:color w:val="3453A4"/>
          <w:sz w:val="24"/>
        </w:rPr>
        <w:t>APOIO</w:t>
      </w:r>
      <w:r>
        <w:rPr>
          <w:b/>
          <w:color w:val="3453A4"/>
          <w:spacing w:val="17"/>
          <w:sz w:val="24"/>
        </w:rPr>
        <w:t> </w:t>
      </w:r>
      <w:r>
        <w:rPr>
          <w:color w:val="231F20"/>
          <w:sz w:val="24"/>
        </w:rPr>
        <w:t>poderá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utilizar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até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15%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(quinze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cento)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custear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despesas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operacionais,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definidas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justificadas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9.415886pt;margin-top:14.940536pt;width:464.7pt;height:50.15pt;mso-position-horizontal-relative:page;mso-position-vertical-relative:paragraph;z-index:-1572454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/>
                  </w:pPr>
                  <w:r>
                    <w:rPr>
                      <w:b/>
                      <w:i/>
                      <w:color w:val="231F20"/>
                    </w:rPr>
                    <w:t>NOTA EXPLICATIVA:</w:t>
                  </w:r>
                  <w:r>
                    <w:rPr>
                      <w:b/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 limite máximo é de 15%, mas é necessária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 fundamentação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pertinente no processo para que seja demonstrado o percentual adotado no caso concreto,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observado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legal.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240" w:lineRule="auto" w:before="90" w:after="0"/>
        <w:ind w:left="221" w:right="389" w:firstLine="0"/>
        <w:jc w:val="both"/>
        <w:rPr>
          <w:color w:val="231F20"/>
          <w:sz w:val="24"/>
        </w:rPr>
      </w:pPr>
      <w:r>
        <w:rPr/>
        <w:pict>
          <v:shape style="position:absolute;margin-left:79.415886pt;margin-top:52.521pt;width:464.7pt;height:18.350pt;mso-position-horizontal-relative:page;mso-position-vertical-relative:paragraph;z-index:-1572403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5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avaliar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se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em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todo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caso haverá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revisão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das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metas pactuadas.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nesta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cláusula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aditivo,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justificativas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comum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5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3453A4"/>
          <w:sz w:val="24"/>
        </w:rPr>
        <w:t>implicará</w:t>
      </w:r>
      <w:r>
        <w:rPr>
          <w:color w:val="3453A4"/>
          <w:spacing w:val="-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revisão das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metas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pactuadas e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08" w:val="left" w:leader="none"/>
        </w:tabs>
        <w:spacing w:line="240" w:lineRule="auto" w:before="90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transposição,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remanejamento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transferência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categoria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programação para outra poderão ocorrer com o objetivo de conferir eficácia e eficiência às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ciência,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tecnologia 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inovação.</w:t>
      </w:r>
    </w:p>
    <w:p>
      <w:pPr>
        <w:pStyle w:val="ListParagraph"/>
        <w:numPr>
          <w:ilvl w:val="2"/>
          <w:numId w:val="2"/>
        </w:numPr>
        <w:tabs>
          <w:tab w:pos="1109" w:val="left" w:leader="none"/>
        </w:tabs>
        <w:spacing w:line="240" w:lineRule="auto" w:before="120" w:after="0"/>
        <w:ind w:left="504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No âmbito do projeto de pesquisa, desenvolvimento e inovação, o coordenador geral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indicará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necessidade</w:t>
      </w:r>
      <w:r>
        <w:rPr>
          <w:color w:val="3453A4"/>
          <w:spacing w:val="5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alteração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categorias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57"/>
          <w:sz w:val="24"/>
        </w:rPr>
        <w:t> </w:t>
      </w:r>
      <w:r>
        <w:rPr>
          <w:color w:val="3453A4"/>
          <w:sz w:val="24"/>
        </w:rPr>
        <w:t>programação,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58"/>
          <w:sz w:val="24"/>
        </w:rPr>
        <w:t> </w:t>
      </w:r>
      <w:r>
        <w:rPr>
          <w:color w:val="3453A4"/>
          <w:sz w:val="24"/>
        </w:rPr>
        <w:t>dotações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orçamentárias e a distribuição entre grupos de natureza de despesa em referência ao projeto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pesquisa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aprovado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originalmente.</w:t>
      </w:r>
    </w:p>
    <w:p>
      <w:pPr>
        <w:pStyle w:val="ListParagraph"/>
        <w:numPr>
          <w:ilvl w:val="2"/>
          <w:numId w:val="2"/>
        </w:numPr>
        <w:tabs>
          <w:tab w:pos="1125" w:val="left" w:leader="none"/>
        </w:tabs>
        <w:spacing w:line="240" w:lineRule="auto" w:before="119" w:after="0"/>
        <w:ind w:left="504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Por ocasião da ocorrência de quaisquer das ações previstas no item anterior, a ICT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poderá alterar a distribuição inicialmente acordada, promover modificações internas ao seu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orçamento, alterar rubricas ou itens de despesas, desde que não modifique o valor total 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projeto.</w:t>
      </w:r>
    </w:p>
    <w:p>
      <w:pPr>
        <w:pStyle w:val="ListParagraph"/>
        <w:numPr>
          <w:ilvl w:val="1"/>
          <w:numId w:val="5"/>
        </w:numPr>
        <w:tabs>
          <w:tab w:pos="718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São dispensáveis de formalização por meio de Termo Aditivo as alterações previstas no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item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4.9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 importem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transposição,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remanejamento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transferência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categoria de programação para outra, com o objetivo de conferir eficácia e eficiência às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atividades previstas no Plano de Trabalho, desde que não haja alteração do valor total 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projeto.</w:t>
      </w:r>
    </w:p>
    <w:p>
      <w:pPr>
        <w:pStyle w:val="ListParagraph"/>
        <w:numPr>
          <w:ilvl w:val="2"/>
          <w:numId w:val="5"/>
        </w:numPr>
        <w:tabs>
          <w:tab w:pos="1384" w:val="left" w:leader="none"/>
        </w:tabs>
        <w:spacing w:line="240" w:lineRule="auto" w:before="120" w:after="0"/>
        <w:ind w:left="647" w:right="390" w:firstLine="0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rubricas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itens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despesas,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necessárias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efetiva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do,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ficarão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dispensadas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prévia anuência d PARCEIRO PRIVADO, hipótese em que o coordenador do projeto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solicitará a alteração à ICT, devendo constar as razões que ensejaram as alterações,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indicando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alteração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categorias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programação,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dotações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orçamentárias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distribuição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grupos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natureza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despesa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referência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pesquisa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aprovado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originalmente.</w:t>
      </w:r>
    </w:p>
    <w:p>
      <w:pPr>
        <w:pStyle w:val="BodyText"/>
        <w:spacing w:before="119"/>
        <w:ind w:right="393"/>
      </w:pPr>
      <w:r>
        <w:rPr>
          <w:color w:val="3453A4"/>
        </w:rPr>
        <w:t>4.11. A ICT/AGÊNCIA DE FOMENTO não responderá pela suplementação de recursos para</w:t>
      </w:r>
      <w:r>
        <w:rPr>
          <w:color w:val="3453A4"/>
          <w:spacing w:val="1"/>
        </w:rPr>
        <w:t> </w:t>
      </w:r>
      <w:r>
        <w:rPr>
          <w:color w:val="3453A4"/>
        </w:rPr>
        <w:t>fazer</w:t>
      </w:r>
      <w:r>
        <w:rPr>
          <w:color w:val="3453A4"/>
          <w:spacing w:val="56"/>
        </w:rPr>
        <w:t> </w:t>
      </w:r>
      <w:r>
        <w:rPr>
          <w:color w:val="3453A4"/>
        </w:rPr>
        <w:t>frente</w:t>
      </w:r>
      <w:r>
        <w:rPr>
          <w:color w:val="3453A4"/>
          <w:spacing w:val="56"/>
        </w:rPr>
        <w:t> </w:t>
      </w:r>
      <w:r>
        <w:rPr>
          <w:color w:val="3453A4"/>
        </w:rPr>
        <w:t>a</w:t>
      </w:r>
      <w:r>
        <w:rPr>
          <w:color w:val="3453A4"/>
          <w:spacing w:val="56"/>
        </w:rPr>
        <w:t> </w:t>
      </w:r>
      <w:r>
        <w:rPr>
          <w:color w:val="3453A4"/>
        </w:rPr>
        <w:t>despesas</w:t>
      </w:r>
      <w:r>
        <w:rPr>
          <w:color w:val="3453A4"/>
          <w:spacing w:val="60"/>
        </w:rPr>
        <w:t> </w:t>
      </w:r>
      <w:r>
        <w:rPr>
          <w:color w:val="3453A4"/>
        </w:rPr>
        <w:t>decorrentes</w:t>
      </w:r>
      <w:r>
        <w:rPr>
          <w:color w:val="3453A4"/>
          <w:spacing w:val="57"/>
        </w:rPr>
        <w:t> </w:t>
      </w:r>
      <w:r>
        <w:rPr>
          <w:color w:val="3453A4"/>
        </w:rPr>
        <w:t>de</w:t>
      </w:r>
      <w:r>
        <w:rPr>
          <w:color w:val="3453A4"/>
          <w:spacing w:val="56"/>
        </w:rPr>
        <w:t> </w:t>
      </w:r>
      <w:r>
        <w:rPr>
          <w:color w:val="3453A4"/>
        </w:rPr>
        <w:t>quaisquer</w:t>
      </w:r>
      <w:r>
        <w:rPr>
          <w:color w:val="3453A4"/>
          <w:spacing w:val="56"/>
        </w:rPr>
        <w:t> </w:t>
      </w:r>
      <w:r>
        <w:rPr>
          <w:color w:val="3453A4"/>
        </w:rPr>
        <w:t>fatores</w:t>
      </w:r>
      <w:r>
        <w:rPr>
          <w:color w:val="3453A4"/>
          <w:spacing w:val="57"/>
        </w:rPr>
        <w:t> </w:t>
      </w:r>
      <w:r>
        <w:rPr>
          <w:color w:val="3453A4"/>
        </w:rPr>
        <w:t>externos</w:t>
      </w:r>
      <w:r>
        <w:rPr>
          <w:color w:val="3453A4"/>
          <w:spacing w:val="57"/>
        </w:rPr>
        <w:t> </w:t>
      </w:r>
      <w:r>
        <w:rPr>
          <w:color w:val="3453A4"/>
        </w:rPr>
        <w:t>ao</w:t>
      </w:r>
      <w:r>
        <w:rPr>
          <w:color w:val="3453A4"/>
          <w:spacing w:val="57"/>
        </w:rPr>
        <w:t> </w:t>
      </w:r>
      <w:r>
        <w:rPr>
          <w:color w:val="3453A4"/>
        </w:rPr>
        <w:t>seu</w:t>
      </w:r>
      <w:r>
        <w:rPr>
          <w:color w:val="3453A4"/>
          <w:spacing w:val="57"/>
        </w:rPr>
        <w:t> </w:t>
      </w:r>
      <w:r>
        <w:rPr>
          <w:color w:val="3453A4"/>
        </w:rPr>
        <w:t>controle,</w:t>
      </w:r>
      <w:r>
        <w:rPr>
          <w:color w:val="3453A4"/>
          <w:spacing w:val="56"/>
        </w:rPr>
        <w:t> </w:t>
      </w:r>
      <w:r>
        <w:rPr>
          <w:color w:val="3453A4"/>
        </w:rPr>
        <w:t>como</w:t>
      </w:r>
      <w:r>
        <w:rPr>
          <w:color w:val="3453A4"/>
          <w:spacing w:val="-58"/>
        </w:rPr>
        <w:t> </w:t>
      </w:r>
      <w:r>
        <w:rPr>
          <w:color w:val="3453A4"/>
        </w:rPr>
        <w:t>flutuação</w:t>
      </w:r>
      <w:r>
        <w:rPr>
          <w:color w:val="3453A4"/>
          <w:spacing w:val="-2"/>
        </w:rPr>
        <w:t> </w:t>
      </w:r>
      <w:r>
        <w:rPr>
          <w:color w:val="3453A4"/>
        </w:rPr>
        <w:t>cambial e alterações</w:t>
      </w:r>
      <w:r>
        <w:rPr>
          <w:color w:val="3453A4"/>
          <w:spacing w:val="-1"/>
        </w:rPr>
        <w:t> </w:t>
      </w:r>
      <w:r>
        <w:rPr>
          <w:color w:val="3453A4"/>
        </w:rPr>
        <w:t>nos</w:t>
      </w:r>
      <w:r>
        <w:rPr>
          <w:color w:val="3453A4"/>
          <w:spacing w:val="-2"/>
        </w:rPr>
        <w:t> </w:t>
      </w:r>
      <w:r>
        <w:rPr>
          <w:color w:val="3453A4"/>
        </w:rPr>
        <w:t>valores</w:t>
      </w:r>
      <w:r>
        <w:rPr>
          <w:color w:val="3453A4"/>
          <w:spacing w:val="-1"/>
        </w:rPr>
        <w:t> </w:t>
      </w:r>
      <w:r>
        <w:rPr>
          <w:color w:val="3453A4"/>
        </w:rPr>
        <w:t>de</w:t>
      </w:r>
      <w:r>
        <w:rPr>
          <w:color w:val="3453A4"/>
          <w:spacing w:val="-1"/>
        </w:rPr>
        <w:t> </w:t>
      </w:r>
      <w:r>
        <w:rPr>
          <w:color w:val="3453A4"/>
        </w:rPr>
        <w:t>taxas</w:t>
      </w:r>
      <w:r>
        <w:rPr>
          <w:color w:val="3453A4"/>
          <w:spacing w:val="-1"/>
        </w:rPr>
        <w:t> </w:t>
      </w:r>
      <w:r>
        <w:rPr>
          <w:color w:val="3453A4"/>
        </w:rPr>
        <w:t>escolares.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9.415886pt;margin-top:14.953959pt;width:464.7pt;height:50.15pt;mso-position-horizontal-relative:page;mso-position-vertical-relative:paragraph;z-index:-1572352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6" w:lineRule="auto" w:before="13"/>
                    <w:ind w:left="107" w:right="108" w:firstLine="0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Cláusulas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para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hipótese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recurso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financeiro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ser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repassado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do</w:t>
                  </w:r>
                  <w:r>
                    <w:rPr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parceiro privado </w:t>
                  </w:r>
                  <w:r>
                    <w:rPr>
                      <w:b/>
                      <w:color w:val="231F20"/>
                      <w:sz w:val="24"/>
                    </w:rPr>
                    <w:t>DIRETAMENTE PARA O PARCEIRO PÚBLICO </w:t>
                  </w:r>
                  <w:r>
                    <w:rPr>
                      <w:color w:val="231F20"/>
                      <w:sz w:val="24"/>
                    </w:rPr>
                    <w:t>(Sem intermédio de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Fundação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de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Apoio)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2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69" w:after="0"/>
        <w:ind w:left="221"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</w:t>
      </w:r>
      <w:r>
        <w:rPr>
          <w:color w:val="3453A4"/>
          <w:spacing w:val="40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PRIVADO</w:t>
      </w:r>
      <w:r>
        <w:rPr>
          <w:b/>
          <w:color w:val="3453A4"/>
          <w:spacing w:val="-9"/>
          <w:sz w:val="24"/>
        </w:rPr>
        <w:t> </w:t>
      </w:r>
      <w:r>
        <w:rPr>
          <w:color w:val="231F20"/>
          <w:sz w:val="24"/>
        </w:rPr>
        <w:t>transferirá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R$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3453A4"/>
          <w:sz w:val="24"/>
        </w:rPr>
        <w:t>XXX.XX</w:t>
      </w:r>
      <w:r>
        <w:rPr>
          <w:b/>
          <w:color w:val="3453A4"/>
          <w:spacing w:val="-58"/>
          <w:sz w:val="24"/>
        </w:rPr>
        <w:t> </w:t>
      </w:r>
      <w:r>
        <w:rPr>
          <w:b/>
          <w:color w:val="3453A4"/>
          <w:sz w:val="24"/>
        </w:rPr>
        <w:t>(</w:t>
      </w:r>
      <w:r>
        <w:rPr>
          <w:b/>
          <w:color w:val="ED2124"/>
          <w:sz w:val="24"/>
        </w:rPr>
        <w:t>VALOR POR 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 conforme cronograma de desembolso constante no Plano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Trabalho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anexo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 Acordo.</w:t>
      </w:r>
    </w:p>
    <w:p>
      <w:pPr>
        <w:pStyle w:val="ListParagraph"/>
        <w:numPr>
          <w:ilvl w:val="1"/>
          <w:numId w:val="6"/>
        </w:numPr>
        <w:tabs>
          <w:tab w:pos="656" w:val="left" w:leader="none"/>
        </w:tabs>
        <w:spacing w:line="240" w:lineRule="auto" w:before="120" w:after="0"/>
        <w:ind w:left="221" w:right="38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recursos financeiros serão transferidos à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mediante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depósito(s) no Banco do Brasil, por meio de Guia de Recolhimento da União-GRU, na qual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constar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código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UG,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gestão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código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recolhimento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indicados</w:t>
      </w:r>
      <w:r>
        <w:rPr>
          <w:color w:val="231F20"/>
          <w:spacing w:val="1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2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680" w:val="left" w:leader="none"/>
        </w:tabs>
        <w:spacing w:line="240" w:lineRule="auto" w:before="119" w:after="0"/>
        <w:ind w:left="220" w:right="391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 </w:t>
      </w:r>
      <w:r>
        <w:rPr>
          <w:b/>
          <w:color w:val="3453A4"/>
          <w:sz w:val="24"/>
        </w:rPr>
        <w:t>PARCEIRO PRIVADO </w:t>
      </w:r>
      <w:r>
        <w:rPr>
          <w:color w:val="231F20"/>
          <w:sz w:val="24"/>
        </w:rPr>
        <w:t>deverá comunicar a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transferências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financeiras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primeiro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útil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seguinte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data(s)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(s)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depósito(s)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bancário(s).</w:t>
      </w:r>
      <w:r>
        <w:rPr>
          <w:color w:val="231F20"/>
          <w:spacing w:val="1"/>
          <w:sz w:val="24"/>
        </w:rPr>
        <w:t> </w:t>
      </w:r>
      <w:r>
        <w:rPr>
          <w:color w:val="ED2124"/>
          <w:sz w:val="24"/>
        </w:rPr>
        <w:t>(SE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HOUVER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NECESSIDADE,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ESPECIFICAR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A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FORMA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DE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COMUNICAÇÃO: </w:t>
      </w:r>
      <w:r>
        <w:rPr>
          <w:color w:val="3453A4"/>
          <w:sz w:val="24"/>
        </w:rPr>
        <w:t>por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...</w:t>
      </w:r>
      <w:r>
        <w:rPr>
          <w:color w:val="ED2124"/>
          <w:sz w:val="24"/>
        </w:rPr>
        <w:t>).</w:t>
      </w:r>
    </w:p>
    <w:p>
      <w:pPr>
        <w:pStyle w:val="ListParagraph"/>
        <w:numPr>
          <w:ilvl w:val="1"/>
          <w:numId w:val="6"/>
        </w:numPr>
        <w:tabs>
          <w:tab w:pos="629" w:val="left" w:leader="none"/>
        </w:tabs>
        <w:spacing w:line="240" w:lineRule="auto" w:before="119" w:after="0"/>
        <w:ind w:left="221" w:right="393" w:firstLine="0"/>
        <w:jc w:val="both"/>
        <w:rPr>
          <w:color w:val="231F20"/>
          <w:sz w:val="24"/>
        </w:rPr>
      </w:pPr>
      <w:r>
        <w:rPr>
          <w:b/>
          <w:color w:val="231F20"/>
          <w:spacing w:val="-1"/>
          <w:sz w:val="24"/>
        </w:rPr>
        <w:t>A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3453A4"/>
          <w:spacing w:val="-1"/>
          <w:sz w:val="24"/>
        </w:rPr>
        <w:t>ICT/AGÊNCIA</w:t>
      </w:r>
      <w:r>
        <w:rPr>
          <w:b/>
          <w:color w:val="3453A4"/>
          <w:spacing w:val="-11"/>
          <w:sz w:val="24"/>
        </w:rPr>
        <w:t> </w:t>
      </w:r>
      <w:r>
        <w:rPr>
          <w:b/>
          <w:color w:val="3453A4"/>
          <w:spacing w:val="-1"/>
          <w:sz w:val="24"/>
        </w:rPr>
        <w:t>DE</w:t>
      </w:r>
      <w:r>
        <w:rPr>
          <w:b/>
          <w:color w:val="3453A4"/>
          <w:spacing w:val="-13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11"/>
          <w:sz w:val="24"/>
        </w:rPr>
        <w:t> </w:t>
      </w:r>
      <w:r>
        <w:rPr>
          <w:color w:val="231F20"/>
          <w:sz w:val="24"/>
        </w:rPr>
        <w:t>solicitará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autorização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orçamentária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incorporação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transferidos.</w:t>
      </w:r>
    </w:p>
    <w:p>
      <w:pPr>
        <w:pStyle w:val="ListParagraph"/>
        <w:numPr>
          <w:ilvl w:val="1"/>
          <w:numId w:val="6"/>
        </w:numPr>
        <w:tabs>
          <w:tab w:pos="644" w:val="left" w:leader="none"/>
        </w:tabs>
        <w:spacing w:line="240" w:lineRule="auto" w:before="120" w:after="0"/>
        <w:ind w:left="221" w:right="393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Caso não seja possível a incorporação dos valores transferidos dentro do tempo hábil para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instrumento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rescindido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comum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 a</w:t>
      </w:r>
      <w:r>
        <w:rPr>
          <w:color w:val="231F20"/>
          <w:spacing w:val="-3"/>
          <w:sz w:val="24"/>
        </w:rPr>
        <w:t> </w:t>
      </w:r>
      <w:r>
        <w:rPr>
          <w:b/>
          <w:color w:val="3453A4"/>
          <w:sz w:val="24"/>
        </w:rPr>
        <w:t>ICT/AGÊNCIA DE</w:t>
      </w:r>
      <w:r>
        <w:rPr>
          <w:b/>
          <w:color w:val="3453A4"/>
          <w:spacing w:val="-3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2"/>
          <w:sz w:val="24"/>
        </w:rPr>
        <w:t> </w:t>
      </w:r>
      <w:r>
        <w:rPr>
          <w:color w:val="231F20"/>
          <w:sz w:val="24"/>
        </w:rPr>
        <w:t>devolverá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repassados.</w:t>
      </w:r>
    </w:p>
    <w:p>
      <w:pPr>
        <w:pStyle w:val="ListParagraph"/>
        <w:numPr>
          <w:ilvl w:val="1"/>
          <w:numId w:val="6"/>
        </w:numPr>
        <w:tabs>
          <w:tab w:pos="675" w:val="left" w:leader="none"/>
        </w:tabs>
        <w:spacing w:line="240" w:lineRule="auto" w:before="12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recursos transferidos à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 enquanto não utilizados,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seguirão as normas da Secretaria do Tesouro Nacional – STN, no que tange à aplicação,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rendimentos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 outras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formas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correção.</w:t>
      </w:r>
    </w:p>
    <w:p>
      <w:pPr>
        <w:pStyle w:val="ListParagraph"/>
        <w:numPr>
          <w:ilvl w:val="1"/>
          <w:numId w:val="6"/>
        </w:numPr>
        <w:tabs>
          <w:tab w:pos="644" w:val="left" w:leader="none"/>
        </w:tabs>
        <w:spacing w:line="240" w:lineRule="auto" w:before="120" w:after="0"/>
        <w:ind w:left="221" w:right="388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Eventual saldo de recurso transferido pelo parceiro ao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não utilizado no objeto deste Acordo, após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sua conclusão, será restituído ao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corrigidos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nos termos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legislação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aplicável.</w:t>
      </w:r>
    </w:p>
    <w:p>
      <w:pPr>
        <w:pStyle w:val="ListParagraph"/>
        <w:numPr>
          <w:ilvl w:val="1"/>
          <w:numId w:val="6"/>
        </w:numPr>
        <w:tabs>
          <w:tab w:pos="725" w:val="left" w:leader="none"/>
        </w:tabs>
        <w:spacing w:line="240" w:lineRule="auto" w:before="119" w:after="0"/>
        <w:ind w:left="221" w:right="393" w:hanging="1"/>
        <w:jc w:val="both"/>
        <w:rPr>
          <w:color w:val="231F20"/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disponibilizará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orçamentários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financeiros próprios na execução deste Acordo de Parceria, suspendendo sua execução, caso 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repasse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seja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efetivado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conforme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previsto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120" w:after="0"/>
        <w:ind w:left="221" w:right="389" w:hanging="1"/>
        <w:jc w:val="both"/>
        <w:rPr>
          <w:color w:val="231F20"/>
          <w:sz w:val="24"/>
        </w:rPr>
      </w:pPr>
      <w:r>
        <w:rPr/>
        <w:pict>
          <v:shape style="position:absolute;margin-left:79.415886pt;margin-top:54.040668pt;width:464.7pt;height:18.350pt;mso-position-horizontal-relative:page;mso-position-vertical-relative:paragraph;z-index:-1572300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5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avaliar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se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em</w:t>
                  </w:r>
                  <w:r>
                    <w:rPr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todo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caso haverá</w:t>
                  </w:r>
                  <w:r>
                    <w:rPr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revisão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das</w:t>
                  </w:r>
                  <w:r>
                    <w:rPr>
                      <w:color w:val="231F20"/>
                      <w:spacing w:val="-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metas pactuadas.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nesta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cláusula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alterados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aditivo,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justificativas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comum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5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> </w:t>
      </w:r>
      <w:r>
        <w:rPr>
          <w:b/>
          <w:color w:val="3453A4"/>
          <w:sz w:val="24"/>
        </w:rPr>
        <w:t>implicará</w:t>
      </w:r>
      <w:r>
        <w:rPr>
          <w:b/>
          <w:color w:val="3453A4"/>
          <w:spacing w:val="-1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revisão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metas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pactuadas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792" w:val="left" w:leader="none"/>
        </w:tabs>
        <w:spacing w:line="276" w:lineRule="auto" w:before="90" w:after="0"/>
        <w:ind w:left="221" w:right="389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Qualquer aumento ao orçamento do Plano de Trabalho executado por este Acordo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Parceria, que torne necessário o aporte de recursos adicionais pelo PARCEIRO </w:t>
      </w:r>
      <w:r>
        <w:rPr>
          <w:b/>
          <w:color w:val="3453A4"/>
          <w:sz w:val="24"/>
        </w:rPr>
        <w:t>PRIVADO</w:t>
      </w:r>
      <w:r>
        <w:rPr>
          <w:b/>
          <w:color w:val="3453A4"/>
          <w:spacing w:val="1"/>
          <w:sz w:val="24"/>
        </w:rPr>
        <w:t> </w:t>
      </w:r>
      <w:r>
        <w:rPr>
          <w:color w:val="231F20"/>
          <w:sz w:val="24"/>
        </w:rPr>
        <w:t>deverá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prévia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formalmente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analisado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aprovado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pelas</w:t>
      </w:r>
      <w:r>
        <w:rPr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Parceiros,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devendo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ser</w:t>
      </w:r>
      <w:r>
        <w:rPr>
          <w:b/>
          <w:color w:val="3453A4"/>
          <w:spacing w:val="1"/>
          <w:sz w:val="24"/>
        </w:rPr>
        <w:t> </w:t>
      </w:r>
      <w:r>
        <w:rPr>
          <w:color w:val="231F20"/>
          <w:spacing w:val="-1"/>
          <w:sz w:val="24"/>
        </w:rPr>
        <w:t>implementado tão </w:t>
      </w:r>
      <w:r>
        <w:rPr>
          <w:color w:val="231F20"/>
          <w:sz w:val="24"/>
        </w:rPr>
        <w:t>somente após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aditivo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pStyle w:val="ListParagraph"/>
        <w:numPr>
          <w:ilvl w:val="1"/>
          <w:numId w:val="6"/>
        </w:numPr>
        <w:tabs>
          <w:tab w:pos="807" w:val="left" w:leader="none"/>
        </w:tabs>
        <w:spacing w:line="240" w:lineRule="auto" w:before="0" w:after="0"/>
        <w:ind w:left="221" w:right="396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transposição,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remanejamento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transferência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programação para outra poderão ocorrer com o objetivo de conferir eficácia e eficiência às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ciência,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tecnologia 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inovação.</w:t>
      </w:r>
    </w:p>
    <w:p>
      <w:pPr>
        <w:pStyle w:val="ListParagraph"/>
        <w:numPr>
          <w:ilvl w:val="2"/>
          <w:numId w:val="6"/>
        </w:numPr>
        <w:tabs>
          <w:tab w:pos="1363" w:val="left" w:leader="none"/>
        </w:tabs>
        <w:spacing w:line="240" w:lineRule="auto" w:before="116" w:after="0"/>
        <w:ind w:left="647" w:right="392" w:firstLine="0"/>
        <w:jc w:val="both"/>
        <w:rPr>
          <w:sz w:val="24"/>
        </w:rPr>
      </w:pPr>
      <w:r>
        <w:rPr>
          <w:color w:val="231F20"/>
          <w:sz w:val="24"/>
        </w:rPr>
        <w:t>No âmbito deste projeto de pesquisa, desenvolvimento e inovação, o coordenador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indicará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programação,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dotações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orçamentárias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distribuição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grupos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natureza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despesa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referência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projeto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aprovado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originalmente.</w:t>
      </w:r>
    </w:p>
    <w:p>
      <w:pPr>
        <w:pStyle w:val="ListParagraph"/>
        <w:numPr>
          <w:ilvl w:val="2"/>
          <w:numId w:val="6"/>
        </w:numPr>
        <w:tabs>
          <w:tab w:pos="1392" w:val="left" w:leader="none"/>
        </w:tabs>
        <w:spacing w:line="240" w:lineRule="auto" w:before="120" w:after="0"/>
        <w:ind w:left="647" w:right="391" w:firstLine="0"/>
        <w:jc w:val="both"/>
        <w:rPr>
          <w:sz w:val="24"/>
        </w:rPr>
      </w:pPr>
      <w:r>
        <w:rPr>
          <w:color w:val="231F20"/>
          <w:sz w:val="24"/>
        </w:rPr>
        <w:t>Por ocasião da ocorrência de quaisquer das ações previstas no item anterior, a</w:t>
      </w:r>
      <w:r>
        <w:rPr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poderá alterar a distribuição inicialmente acordada,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promover modificações internas ao seu orçamento, alterar rubricas ou itens de despesas,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modifique 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valor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total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projeto.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7"/>
        </w:numPr>
        <w:tabs>
          <w:tab w:pos="718" w:val="left" w:leader="none"/>
        </w:tabs>
        <w:spacing w:line="240" w:lineRule="auto" w:before="69" w:after="0"/>
        <w:ind w:left="221" w:right="391" w:hanging="1"/>
        <w:jc w:val="both"/>
        <w:rPr>
          <w:sz w:val="24"/>
        </w:rPr>
      </w:pPr>
      <w:r>
        <w:rPr>
          <w:color w:val="231F20"/>
          <w:sz w:val="24"/>
        </w:rPr>
        <w:t>São dispensáveis de formalização por meio de Termo Aditivo as alterações previstas 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item 4.9 que importem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 transposição, remanejamento ou transferência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categoria de programação para outra, com o objetivo de conferir eficácia e eficiência às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atividades previstas no Plano de Trabalho, desde que não haja alteração do valor total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projeto.</w:t>
      </w:r>
    </w:p>
    <w:p>
      <w:pPr>
        <w:pStyle w:val="ListParagraph"/>
        <w:numPr>
          <w:ilvl w:val="2"/>
          <w:numId w:val="7"/>
        </w:numPr>
        <w:tabs>
          <w:tab w:pos="1385" w:val="left" w:leader="none"/>
        </w:tabs>
        <w:spacing w:line="240" w:lineRule="auto" w:before="119" w:after="0"/>
        <w:ind w:left="647" w:right="391" w:firstLine="0"/>
        <w:jc w:val="both"/>
        <w:rPr>
          <w:sz w:val="24"/>
        </w:rPr>
      </w:pPr>
      <w:r>
        <w:rPr>
          <w:color w:val="231F20"/>
          <w:sz w:val="24"/>
        </w:rPr>
        <w:t>Alterações na distribuição entre grupos de natureza de despesa e alterações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rubricas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itens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despesas,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efetiva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projeto,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ficarão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dispensadas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prévia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anuência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PRIVADO</w:t>
      </w:r>
      <w:r>
        <w:rPr>
          <w:color w:val="231F20"/>
          <w:sz w:val="24"/>
        </w:rPr>
        <w:t>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hipótese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coordenador do projeto solicitará a alteração</w:t>
      </w:r>
      <w:r>
        <w:rPr>
          <w:color w:val="231F20"/>
          <w:spacing w:val="1"/>
          <w:sz w:val="24"/>
        </w:rPr>
        <w:t> </w:t>
      </w:r>
      <w:r>
        <w:rPr>
          <w:b/>
          <w:color w:val="3453A4"/>
          <w:sz w:val="24"/>
        </w:rPr>
        <w:t>à ICT</w:t>
      </w:r>
      <w:r>
        <w:rPr>
          <w:color w:val="231F20"/>
          <w:sz w:val="24"/>
        </w:rPr>
        <w:t>, devendo constar as razões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ensejaram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alterações,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indicando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categorias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programação, as dotações orçamentárias e a distribuição entre grupos de natureza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despesa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 referência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projeto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aprovado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originalmente.</w:t>
      </w:r>
    </w:p>
    <w:p>
      <w:pPr>
        <w:pStyle w:val="ListParagraph"/>
        <w:numPr>
          <w:ilvl w:val="1"/>
          <w:numId w:val="8"/>
        </w:numPr>
        <w:tabs>
          <w:tab w:pos="747" w:val="left" w:leader="none"/>
        </w:tabs>
        <w:spacing w:line="240" w:lineRule="auto" w:before="119" w:after="0"/>
        <w:ind w:left="221" w:right="392" w:firstLine="0"/>
        <w:jc w:val="both"/>
        <w:rPr>
          <w:sz w:val="24"/>
        </w:rPr>
      </w:pPr>
      <w:r>
        <w:rPr>
          <w:color w:val="3453A4"/>
          <w:spacing w:val="-1"/>
          <w:sz w:val="24"/>
        </w:rPr>
        <w:t>A</w:t>
      </w:r>
      <w:r>
        <w:rPr>
          <w:color w:val="3453A4"/>
          <w:spacing w:val="30"/>
          <w:sz w:val="24"/>
        </w:rPr>
        <w:t> </w:t>
      </w:r>
      <w:r>
        <w:rPr>
          <w:b/>
          <w:color w:val="3453A4"/>
          <w:spacing w:val="-1"/>
          <w:sz w:val="24"/>
        </w:rPr>
        <w:t>ICT/AGÊNCIA</w:t>
      </w:r>
      <w:r>
        <w:rPr>
          <w:b/>
          <w:color w:val="3453A4"/>
          <w:spacing w:val="-12"/>
          <w:sz w:val="24"/>
        </w:rPr>
        <w:t> </w:t>
      </w:r>
      <w:r>
        <w:rPr>
          <w:b/>
          <w:color w:val="3453A4"/>
          <w:spacing w:val="-1"/>
          <w:sz w:val="24"/>
        </w:rPr>
        <w:t>DE</w:t>
      </w:r>
      <w:r>
        <w:rPr>
          <w:b/>
          <w:color w:val="3453A4"/>
          <w:spacing w:val="-15"/>
          <w:sz w:val="24"/>
        </w:rPr>
        <w:t> </w:t>
      </w:r>
      <w:r>
        <w:rPr>
          <w:b/>
          <w:color w:val="3453A4"/>
          <w:spacing w:val="-1"/>
          <w:sz w:val="24"/>
        </w:rPr>
        <w:t>FOMENTO</w:t>
      </w:r>
      <w:r>
        <w:rPr>
          <w:b/>
          <w:color w:val="3453A4"/>
          <w:spacing w:val="-1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responderá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suplementação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fazer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frente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despesas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decorrentes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quaisquer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fatores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externos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58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57"/>
          <w:sz w:val="24"/>
        </w:rPr>
        <w:t> </w:t>
      </w:r>
      <w:r>
        <w:rPr>
          <w:color w:val="231F20"/>
          <w:sz w:val="24"/>
        </w:rPr>
        <w:t>controle,</w:t>
      </w:r>
      <w:r>
        <w:rPr>
          <w:color w:val="231F20"/>
          <w:spacing w:val="56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flutuação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cambial e alterações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taxas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escolares.</w:t>
      </w:r>
    </w:p>
    <w:p>
      <w:pPr>
        <w:pStyle w:val="ListParagraph"/>
        <w:numPr>
          <w:ilvl w:val="1"/>
          <w:numId w:val="8"/>
        </w:numPr>
        <w:tabs>
          <w:tab w:pos="785" w:val="left" w:leader="none"/>
        </w:tabs>
        <w:spacing w:line="240" w:lineRule="auto" w:before="120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Do valor total repassado, </w:t>
      </w:r>
      <w:r>
        <w:rPr>
          <w:color w:val="3453A4"/>
          <w:sz w:val="24"/>
        </w:rPr>
        <w:t>à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poderá utilizar até 15%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(quinze por cento) para custear despesas operacionais, definidas e justificadas no Plano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QUINTA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PESSOAL</w:t>
      </w:r>
    </w:p>
    <w:p>
      <w:pPr>
        <w:pStyle w:val="BodyText"/>
        <w:spacing w:before="156"/>
        <w:ind w:right="388" w:hanging="1"/>
      </w:pPr>
      <w:r>
        <w:rPr>
          <w:b/>
          <w:color w:val="231F20"/>
        </w:rPr>
        <w:t>5.1. </w:t>
      </w:r>
      <w:r>
        <w:rPr>
          <w:color w:val="231F20"/>
        </w:rPr>
        <w:t>Cada PARCEIRO se responsabiliza, individualmente, pelo cumprimento das obrigações</w:t>
      </w:r>
      <w:r>
        <w:rPr>
          <w:color w:val="231F20"/>
          <w:spacing w:val="1"/>
        </w:rPr>
        <w:t> </w:t>
      </w:r>
      <w:r>
        <w:rPr>
          <w:color w:val="231F20"/>
        </w:rPr>
        <w:t>trabalhistas, previdenciárias, fundiárias e tributárias derivadas da relação existente entre si e</w:t>
      </w:r>
      <w:r>
        <w:rPr>
          <w:color w:val="231F20"/>
          <w:spacing w:val="1"/>
        </w:rPr>
        <w:t> </w:t>
      </w:r>
      <w:r>
        <w:rPr>
          <w:color w:val="231F20"/>
        </w:rPr>
        <w:t>seus</w:t>
      </w:r>
      <w:r>
        <w:rPr>
          <w:color w:val="231F20"/>
          <w:spacing w:val="-5"/>
        </w:rPr>
        <w:t> </w:t>
      </w:r>
      <w:r>
        <w:rPr>
          <w:color w:val="231F20"/>
        </w:rPr>
        <w:t>empregados,</w:t>
      </w:r>
      <w:r>
        <w:rPr>
          <w:color w:val="231F20"/>
          <w:spacing w:val="-5"/>
        </w:rPr>
        <w:t> </w:t>
      </w:r>
      <w:r>
        <w:rPr>
          <w:color w:val="231F20"/>
        </w:rPr>
        <w:t>servidores,</w:t>
      </w:r>
      <w:r>
        <w:rPr>
          <w:color w:val="231F20"/>
          <w:spacing w:val="-5"/>
        </w:rPr>
        <w:t> </w:t>
      </w:r>
      <w:r>
        <w:rPr>
          <w:color w:val="231F20"/>
        </w:rPr>
        <w:t>administradores,</w:t>
      </w:r>
      <w:r>
        <w:rPr>
          <w:color w:val="231F20"/>
          <w:spacing w:val="-5"/>
        </w:rPr>
        <w:t> </w:t>
      </w:r>
      <w:r>
        <w:rPr>
          <w:color w:val="231F20"/>
        </w:rPr>
        <w:t>prepostos</w:t>
      </w:r>
      <w:r>
        <w:rPr>
          <w:color w:val="231F20"/>
          <w:spacing w:val="-4"/>
        </w:rPr>
        <w:t> </w:t>
      </w:r>
      <w:r>
        <w:rPr>
          <w:color w:val="231F20"/>
        </w:rPr>
        <w:t>e/ou</w:t>
      </w:r>
      <w:r>
        <w:rPr>
          <w:color w:val="231F20"/>
          <w:spacing w:val="-4"/>
        </w:rPr>
        <w:t> </w:t>
      </w:r>
      <w:r>
        <w:rPr>
          <w:color w:val="231F20"/>
        </w:rPr>
        <w:t>contratados,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colaborarem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57"/>
        </w:rPr>
        <w:t> </w:t>
      </w:r>
      <w:r>
        <w:rPr>
          <w:color w:val="231F20"/>
        </w:rPr>
        <w:t>execução do objeto deste Acordo, de forma que não se estabelecerá, em hipótese alguma,</w:t>
      </w:r>
      <w:r>
        <w:rPr>
          <w:color w:val="231F20"/>
          <w:spacing w:val="1"/>
        </w:rPr>
        <w:t> </w:t>
      </w:r>
      <w:r>
        <w:rPr>
          <w:color w:val="231F20"/>
        </w:rPr>
        <w:t>vínculo</w:t>
      </w:r>
      <w:r>
        <w:rPr>
          <w:color w:val="231F20"/>
          <w:spacing w:val="-5"/>
        </w:rPr>
        <w:t> </w:t>
      </w:r>
      <w:r>
        <w:rPr>
          <w:color w:val="231F20"/>
        </w:rPr>
        <w:t>empregatício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qualquer</w:t>
      </w:r>
      <w:r>
        <w:rPr>
          <w:color w:val="231F20"/>
          <w:spacing w:val="-6"/>
        </w:rPr>
        <w:t> </w:t>
      </w:r>
      <w:r>
        <w:rPr>
          <w:color w:val="231F20"/>
        </w:rPr>
        <w:t>outra</w:t>
      </w:r>
      <w:r>
        <w:rPr>
          <w:color w:val="231F20"/>
          <w:spacing w:val="-5"/>
        </w:rPr>
        <w:t> </w:t>
      </w:r>
      <w:r>
        <w:rPr>
          <w:color w:val="231F20"/>
        </w:rPr>
        <w:t>natureza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EMPRESA</w:t>
      </w:r>
      <w:r>
        <w:rPr>
          <w:color w:val="231F20"/>
          <w:spacing w:val="-5"/>
        </w:rPr>
        <w:t> </w:t>
      </w:r>
      <w:r>
        <w:rPr>
          <w:color w:val="231F20"/>
        </w:rPr>
        <w:t>PARCERIA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pessoal</w:t>
      </w:r>
      <w:r>
        <w:rPr>
          <w:color w:val="231F20"/>
          <w:spacing w:val="-58"/>
        </w:rPr>
        <w:t> </w:t>
      </w:r>
      <w:r>
        <w:rPr>
          <w:color w:val="231F20"/>
        </w:rPr>
        <w:t>da </w:t>
      </w:r>
      <w:r>
        <w:rPr>
          <w:b/>
          <w:color w:val="3453A4"/>
        </w:rPr>
        <w:t>ICT/AGÊNCIA DE FOMENTO (E DA FUNDAÇAO DE APOIO, se houver) </w:t>
      </w:r>
      <w:r>
        <w:rPr>
          <w:color w:val="231F20"/>
        </w:rPr>
        <w:t>e vice-</w:t>
      </w:r>
      <w:r>
        <w:rPr>
          <w:color w:val="231F20"/>
          <w:spacing w:val="1"/>
        </w:rPr>
        <w:t> </w:t>
      </w:r>
      <w:r>
        <w:rPr>
          <w:color w:val="231F20"/>
        </w:rPr>
        <w:t>versa,</w:t>
      </w:r>
      <w:r>
        <w:rPr>
          <w:color w:val="231F20"/>
          <w:spacing w:val="1"/>
        </w:rPr>
        <w:t> </w:t>
      </w:r>
      <w:r>
        <w:rPr>
          <w:color w:val="231F20"/>
        </w:rPr>
        <w:t>cabendo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cada</w:t>
      </w:r>
      <w:r>
        <w:rPr>
          <w:color w:val="231F20"/>
          <w:spacing w:val="1"/>
        </w:rPr>
        <w:t> </w:t>
      </w:r>
      <w:r>
        <w:rPr>
          <w:color w:val="231F20"/>
        </w:rPr>
        <w:t>PARCEIRO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responsabilidade</w:t>
      </w:r>
      <w:r>
        <w:rPr>
          <w:color w:val="231F20"/>
          <w:spacing w:val="1"/>
        </w:rPr>
        <w:t> </w:t>
      </w:r>
      <w:r>
        <w:rPr>
          <w:color w:val="231F20"/>
        </w:rPr>
        <w:t>pela</w:t>
      </w:r>
      <w:r>
        <w:rPr>
          <w:color w:val="231F20"/>
          <w:spacing w:val="1"/>
        </w:rPr>
        <w:t> </w:t>
      </w:r>
      <w:r>
        <w:rPr>
          <w:color w:val="231F20"/>
        </w:rPr>
        <w:t>condução,</w:t>
      </w:r>
      <w:r>
        <w:rPr>
          <w:color w:val="231F20"/>
          <w:spacing w:val="1"/>
        </w:rPr>
        <w:t> </w:t>
      </w:r>
      <w:r>
        <w:rPr>
          <w:color w:val="231F20"/>
        </w:rPr>
        <w:t>coordenação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remuneração de seu pessoal, e por administrar e arquivar toda a documentação comprobatória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regularidade</w:t>
      </w:r>
      <w:r>
        <w:rPr>
          <w:color w:val="231F20"/>
          <w:spacing w:val="-1"/>
        </w:rPr>
        <w:t> </w:t>
      </w:r>
      <w:r>
        <w:rPr>
          <w:color w:val="231F20"/>
        </w:rPr>
        <w:t>na</w:t>
      </w:r>
      <w:r>
        <w:rPr>
          <w:color w:val="231F20"/>
          <w:spacing w:val="-1"/>
        </w:rPr>
        <w:t> </w:t>
      </w:r>
      <w:r>
        <w:rPr>
          <w:color w:val="231F20"/>
        </w:rPr>
        <w:t>contratação.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78" w:lineRule="auto" w:before="184" w:after="0"/>
        <w:ind w:left="1213" w:right="392" w:firstLine="0"/>
        <w:jc w:val="left"/>
        <w:rPr>
          <w:color w:val="231F20"/>
        </w:rPr>
      </w:pPr>
      <w:r>
        <w:rPr/>
        <w:pict>
          <v:shape style="position:absolute;margin-left:79.415886pt;margin-top:47.266998pt;width:464.7pt;height:87.8pt;mso-position-horizontal-relative:page;mso-position-vertical-relative:paragraph;z-index:-1572249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As cláusulas sobre Propriedade Intelectual dependem da Política de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Inovação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Instituição,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estabelece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regras,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possibilidades,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percentuais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 gerir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seu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patrimônio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09"/>
                  </w:pPr>
                  <w:r>
                    <w:rPr>
                      <w:color w:val="231F20"/>
                    </w:rPr>
                    <w:t>Desta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forma,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cláusulas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seguir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servem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sugestões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redação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cabendo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58"/>
                    </w:rPr>
                    <w:t> </w:t>
                  </w:r>
                  <w:r>
                    <w:rPr>
                      <w:color w:val="231F20"/>
                    </w:rPr>
                    <w:t>adequar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texto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conformidade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 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Política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 Inovação.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color w:val="231F20"/>
          <w:spacing w:val="1"/>
        </w:rPr>
        <w:t> </w:t>
      </w:r>
      <w:r>
        <w:rPr>
          <w:color w:val="231F20"/>
        </w:rPr>
        <w:t>SEXTA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PROPRIEDADE</w:t>
      </w:r>
      <w:r>
        <w:rPr>
          <w:color w:val="231F20"/>
          <w:spacing w:val="1"/>
        </w:rPr>
        <w:t> </w:t>
      </w:r>
      <w:r>
        <w:rPr>
          <w:color w:val="231F20"/>
        </w:rPr>
        <w:t>INTELECTUAL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CRIAÇÃO</w:t>
      </w:r>
      <w:r>
        <w:rPr>
          <w:color w:val="231F20"/>
          <w:spacing w:val="1"/>
        </w:rPr>
        <w:t> </w:t>
      </w:r>
      <w:r>
        <w:rPr>
          <w:color w:val="231F20"/>
        </w:rPr>
        <w:t>PROTEGIDA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639" w:val="left" w:leader="none"/>
        </w:tabs>
        <w:spacing w:line="240" w:lineRule="auto" w:before="90" w:after="0"/>
        <w:ind w:left="220"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marcas,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patentes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bens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ou direitos de propriedade intelectual/industrial de um parceiro que este venha a utilizar para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 do Projeto continuarão a ser de sua propriedade exclusiva, não podendo o 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 cedê-los, transferi-los, aliená-los, divulgá-los ou empregá-los em quaisquer outros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projetos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sob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outra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forma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prévio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consentimento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escrito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proprietário.</w:t>
      </w:r>
    </w:p>
    <w:p>
      <w:pPr>
        <w:pStyle w:val="ListParagraph"/>
        <w:numPr>
          <w:ilvl w:val="1"/>
          <w:numId w:val="2"/>
        </w:numPr>
        <w:tabs>
          <w:tab w:pos="740" w:val="left" w:leader="none"/>
        </w:tabs>
        <w:spacing w:line="240" w:lineRule="auto" w:before="119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Todo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tecnológico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passível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proteção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intelectual,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modalidade,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proveniente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duas</w:t>
      </w:r>
      <w:r>
        <w:rPr>
          <w:color w:val="3453A4"/>
          <w:spacing w:val="51"/>
          <w:sz w:val="24"/>
        </w:rPr>
        <w:t> </w:t>
      </w:r>
      <w:r>
        <w:rPr>
          <w:color w:val="3453A4"/>
          <w:sz w:val="24"/>
        </w:rPr>
        <w:t>convenentes,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mesma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proporção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52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cada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right="392"/>
      </w:pPr>
      <w:r>
        <w:rPr>
          <w:color w:val="3453A4"/>
        </w:rPr>
        <w:t>instituição contribuiu com recursos humanos, além do conhecimento pré-existente aplicado,</w:t>
      </w:r>
      <w:r>
        <w:rPr>
          <w:color w:val="3453A4"/>
          <w:spacing w:val="1"/>
        </w:rPr>
        <w:t> </w:t>
      </w:r>
      <w:r>
        <w:rPr>
          <w:color w:val="3453A4"/>
        </w:rPr>
        <w:t>conforme</w:t>
      </w:r>
      <w:r>
        <w:rPr>
          <w:color w:val="3453A4"/>
          <w:spacing w:val="-2"/>
        </w:rPr>
        <w:t> </w:t>
      </w:r>
      <w:r>
        <w:rPr>
          <w:color w:val="3453A4"/>
        </w:rPr>
        <w:t>previsto</w:t>
      </w:r>
      <w:r>
        <w:rPr>
          <w:color w:val="3453A4"/>
          <w:spacing w:val="-1"/>
        </w:rPr>
        <w:t> </w:t>
      </w:r>
      <w:r>
        <w:rPr>
          <w:color w:val="3453A4"/>
        </w:rPr>
        <w:t>no</w:t>
      </w:r>
      <w:r>
        <w:rPr>
          <w:color w:val="3453A4"/>
          <w:spacing w:val="-1"/>
        </w:rPr>
        <w:t> </w:t>
      </w:r>
      <w:r>
        <w:rPr>
          <w:color w:val="3453A4"/>
        </w:rPr>
        <w:t>art.</w:t>
      </w:r>
      <w:r>
        <w:rPr>
          <w:color w:val="3453A4"/>
          <w:spacing w:val="1"/>
        </w:rPr>
        <w:t> </w:t>
      </w:r>
      <w:r>
        <w:rPr>
          <w:color w:val="3453A4"/>
        </w:rPr>
        <w:t>9º,</w:t>
      </w:r>
      <w:r>
        <w:rPr>
          <w:color w:val="3453A4"/>
          <w:spacing w:val="-1"/>
        </w:rPr>
        <w:t> </w:t>
      </w:r>
      <w:r>
        <w:rPr>
          <w:color w:val="3453A4"/>
        </w:rPr>
        <w:t>§</w:t>
      </w:r>
      <w:r>
        <w:rPr>
          <w:color w:val="3453A4"/>
          <w:spacing w:val="-1"/>
        </w:rPr>
        <w:t> </w:t>
      </w:r>
      <w:r>
        <w:rPr>
          <w:color w:val="3453A4"/>
        </w:rPr>
        <w:t>3°,</w:t>
      </w:r>
      <w:r>
        <w:rPr>
          <w:color w:val="3453A4"/>
          <w:spacing w:val="-1"/>
        </w:rPr>
        <w:t> </w:t>
      </w:r>
      <w:r>
        <w:rPr>
          <w:color w:val="3453A4"/>
        </w:rPr>
        <w:t>da</w:t>
      </w:r>
      <w:r>
        <w:rPr>
          <w:color w:val="3453A4"/>
          <w:spacing w:val="-1"/>
        </w:rPr>
        <w:t> </w:t>
      </w:r>
      <w:r>
        <w:rPr>
          <w:color w:val="3453A4"/>
        </w:rPr>
        <w:t>lei nº</w:t>
      </w:r>
      <w:r>
        <w:rPr>
          <w:color w:val="3453A4"/>
          <w:spacing w:val="-1"/>
        </w:rPr>
        <w:t> </w:t>
      </w:r>
      <w:r>
        <w:rPr>
          <w:color w:val="3453A4"/>
        </w:rPr>
        <w:t>10.973/2004.</w:t>
      </w:r>
    </w:p>
    <w:p>
      <w:pPr>
        <w:spacing w:before="120"/>
        <w:ind w:left="221" w:right="392" w:firstLine="0"/>
        <w:jc w:val="both"/>
        <w:rPr>
          <w:b/>
          <w:sz w:val="24"/>
        </w:rPr>
      </w:pPr>
      <w:r>
        <w:rPr>
          <w:color w:val="3453A4"/>
          <w:sz w:val="24"/>
        </w:rPr>
        <w:t>6.3 A divisão da titularidade sobre a propriedade intelectual prevista na cláusula anterior será</w:t>
      </w:r>
      <w:r>
        <w:rPr>
          <w:color w:val="3453A4"/>
          <w:spacing w:val="1"/>
          <w:sz w:val="24"/>
        </w:rPr>
        <w:t> </w:t>
      </w:r>
      <w:r>
        <w:rPr>
          <w:color w:val="3453A4"/>
          <w:spacing w:val="-1"/>
          <w:sz w:val="24"/>
        </w:rPr>
        <w:t>definida</w:t>
      </w:r>
      <w:r>
        <w:rPr>
          <w:color w:val="3453A4"/>
          <w:spacing w:val="-9"/>
          <w:sz w:val="24"/>
        </w:rPr>
        <w:t> </w:t>
      </w:r>
      <w:r>
        <w:rPr>
          <w:color w:val="3453A4"/>
          <w:spacing w:val="-1"/>
          <w:sz w:val="24"/>
        </w:rPr>
        <w:t>por</w:t>
      </w:r>
      <w:r>
        <w:rPr>
          <w:color w:val="3453A4"/>
          <w:spacing w:val="-8"/>
          <w:sz w:val="24"/>
        </w:rPr>
        <w:t> </w:t>
      </w:r>
      <w:r>
        <w:rPr>
          <w:color w:val="3453A4"/>
          <w:spacing w:val="-1"/>
          <w:sz w:val="24"/>
        </w:rPr>
        <w:t>meio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5"/>
          <w:sz w:val="24"/>
        </w:rPr>
        <w:t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6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cento)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3453A4"/>
          <w:sz w:val="24"/>
        </w:rPr>
        <w:t>para</w:t>
      </w:r>
      <w:r>
        <w:rPr>
          <w:b/>
          <w:color w:val="3453A4"/>
          <w:spacing w:val="-1"/>
          <w:sz w:val="24"/>
        </w:rPr>
        <w:t> </w:t>
      </w:r>
      <w:r>
        <w:rPr>
          <w:color w:val="435268"/>
          <w:sz w:val="24"/>
        </w:rPr>
        <w:t>o</w:t>
      </w:r>
      <w:r>
        <w:rPr>
          <w:color w:val="435268"/>
          <w:spacing w:val="-1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spacing w:before="119"/>
        <w:jc w:val="left"/>
      </w:pPr>
      <w:r>
        <w:rPr>
          <w:color w:val="3453A4"/>
          <w:shd w:fill="6FCCDD" w:color="auto" w:val="clear"/>
        </w:rPr>
        <w:t>OU</w:t>
      </w:r>
    </w:p>
    <w:p>
      <w:pPr>
        <w:spacing w:before="120"/>
        <w:ind w:left="221" w:right="385" w:firstLine="0"/>
        <w:jc w:val="both"/>
        <w:rPr>
          <w:b/>
          <w:sz w:val="24"/>
        </w:rPr>
      </w:pPr>
      <w:r>
        <w:rPr/>
        <w:pict>
          <v:shape style="position:absolute;margin-left:79.415886pt;margin-top:67.810768pt;width:464.7pt;height:50.15pt;mso-position-horizontal-relative:page;mso-position-vertical-relative:paragraph;z-index:-1572198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10" w:hanging="1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O percentual previsto na Clausula 6.3 deverá indicado pelo NIT, por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meio de manifestação técnica fundamentada, conforme competências previstas no §1º, art. 16,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da Lei nº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10.973/2004.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6.3Todo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desenvolvimento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tecnológico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passível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proteção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intelectual,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modalidade,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proveniente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parceiras,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respeitando-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3453A4"/>
          <w:sz w:val="24"/>
        </w:rPr>
        <w:t>se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percentual de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2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cento)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para</w:t>
      </w:r>
      <w:r>
        <w:rPr>
          <w:b/>
          <w:color w:val="3453A4"/>
          <w:spacing w:val="1"/>
          <w:sz w:val="24"/>
        </w:rPr>
        <w:t> </w:t>
      </w:r>
      <w:r>
        <w:rPr>
          <w:color w:val="435268"/>
          <w:sz w:val="24"/>
        </w:rPr>
        <w:t>o</w:t>
      </w:r>
      <w:r>
        <w:rPr>
          <w:color w:val="435268"/>
          <w:spacing w:val="-1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ind w:left="0"/>
        <w:jc w:val="left"/>
        <w:rPr>
          <w:b/>
          <w:sz w:val="9"/>
        </w:rPr>
      </w:pPr>
    </w:p>
    <w:p>
      <w:pPr>
        <w:pStyle w:val="BodyText"/>
        <w:spacing w:before="90"/>
        <w:ind w:right="394"/>
      </w:pPr>
      <w:r>
        <w:rPr>
          <w:color w:val="3453A4"/>
        </w:rPr>
        <w:t>6.4.</w:t>
      </w:r>
      <w:r>
        <w:rPr>
          <w:color w:val="3453A4"/>
          <w:spacing w:val="1"/>
        </w:rPr>
        <w:t> </w:t>
      </w:r>
      <w:r>
        <w:rPr>
          <w:color w:val="3453A4"/>
        </w:rPr>
        <w:t>O instrumento previsto na subcláusula 6.3 deverá observar os requisitos legais e formais</w:t>
      </w:r>
      <w:r>
        <w:rPr>
          <w:color w:val="3453A4"/>
          <w:spacing w:val="1"/>
        </w:rPr>
        <w:t> </w:t>
      </w:r>
      <w:r>
        <w:rPr>
          <w:color w:val="3453A4"/>
        </w:rPr>
        <w:t>necessários</w:t>
      </w:r>
      <w:r>
        <w:rPr>
          <w:color w:val="3453A4"/>
          <w:spacing w:val="-2"/>
        </w:rPr>
        <w:t> </w:t>
      </w:r>
      <w:r>
        <w:rPr>
          <w:color w:val="3453A4"/>
        </w:rPr>
        <w:t>para</w:t>
      </w:r>
      <w:r>
        <w:rPr>
          <w:color w:val="3453A4"/>
          <w:spacing w:val="-2"/>
        </w:rPr>
        <w:t> </w:t>
      </w:r>
      <w:r>
        <w:rPr>
          <w:color w:val="3453A4"/>
        </w:rPr>
        <w:t>sua</w:t>
      </w:r>
      <w:r>
        <w:rPr>
          <w:color w:val="3453A4"/>
          <w:spacing w:val="-2"/>
        </w:rPr>
        <w:t> </w:t>
      </w:r>
      <w:r>
        <w:rPr>
          <w:color w:val="3453A4"/>
        </w:rPr>
        <w:t>celebração</w:t>
      </w:r>
      <w:r>
        <w:rPr>
          <w:color w:val="3453A4"/>
          <w:spacing w:val="2"/>
        </w:rPr>
        <w:t> </w:t>
      </w:r>
      <w:r>
        <w:rPr>
          <w:color w:val="3453A4"/>
        </w:rPr>
        <w:t>e</w:t>
      </w:r>
      <w:r>
        <w:rPr>
          <w:color w:val="3453A4"/>
          <w:spacing w:val="-2"/>
        </w:rPr>
        <w:t> </w:t>
      </w:r>
      <w:r>
        <w:rPr>
          <w:color w:val="3453A4"/>
        </w:rPr>
        <w:t>averbação</w:t>
      </w:r>
      <w:r>
        <w:rPr>
          <w:color w:val="3453A4"/>
          <w:spacing w:val="-1"/>
        </w:rPr>
        <w:t> </w:t>
      </w:r>
      <w:r>
        <w:rPr>
          <w:color w:val="3453A4"/>
        </w:rPr>
        <w:t>junto</w:t>
      </w:r>
      <w:r>
        <w:rPr>
          <w:color w:val="3453A4"/>
          <w:spacing w:val="1"/>
        </w:rPr>
        <w:t> </w:t>
      </w:r>
      <w:r>
        <w:rPr>
          <w:color w:val="3453A4"/>
        </w:rPr>
        <w:t>aos</w:t>
      </w:r>
      <w:r>
        <w:rPr>
          <w:color w:val="3453A4"/>
          <w:spacing w:val="-1"/>
        </w:rPr>
        <w:t> </w:t>
      </w:r>
      <w:r>
        <w:rPr>
          <w:color w:val="3453A4"/>
        </w:rPr>
        <w:t>órgãos</w:t>
      </w:r>
      <w:r>
        <w:rPr>
          <w:color w:val="3453A4"/>
          <w:spacing w:val="-1"/>
        </w:rPr>
        <w:t> </w:t>
      </w:r>
      <w:r>
        <w:rPr>
          <w:color w:val="3453A4"/>
        </w:rPr>
        <w:t>competentes.</w:t>
      </w:r>
    </w:p>
    <w:p>
      <w:pPr>
        <w:pStyle w:val="BodyText"/>
        <w:spacing w:before="119"/>
        <w:ind w:right="396"/>
      </w:pPr>
      <w:r>
        <w:rPr>
          <w:color w:val="3453A4"/>
        </w:rPr>
        <w:t>6.5.3 - Eventuais impedimentos de um dos parceiros não prejudicará a titularidade e/ou a</w:t>
      </w:r>
      <w:r>
        <w:rPr>
          <w:color w:val="3453A4"/>
          <w:spacing w:val="1"/>
        </w:rPr>
        <w:t> </w:t>
      </w:r>
      <w:r>
        <w:rPr>
          <w:color w:val="3453A4"/>
        </w:rPr>
        <w:t>exploração</w:t>
      </w:r>
      <w:r>
        <w:rPr>
          <w:color w:val="3453A4"/>
          <w:spacing w:val="-2"/>
        </w:rPr>
        <w:t> </w:t>
      </w:r>
      <w:r>
        <w:rPr>
          <w:color w:val="3453A4"/>
        </w:rPr>
        <w:t>dos</w:t>
      </w:r>
      <w:r>
        <w:rPr>
          <w:color w:val="3453A4"/>
          <w:spacing w:val="-1"/>
        </w:rPr>
        <w:t> </w:t>
      </w:r>
      <w:r>
        <w:rPr>
          <w:color w:val="3453A4"/>
        </w:rPr>
        <w:t>direitos</w:t>
      </w:r>
      <w:r>
        <w:rPr>
          <w:color w:val="3453A4"/>
          <w:spacing w:val="-1"/>
        </w:rPr>
        <w:t> </w:t>
      </w:r>
      <w:r>
        <w:rPr>
          <w:color w:val="3453A4"/>
        </w:rPr>
        <w:t>da</w:t>
      </w:r>
      <w:r>
        <w:rPr>
          <w:color w:val="3453A4"/>
          <w:spacing w:val="-1"/>
        </w:rPr>
        <w:t> </w:t>
      </w:r>
      <w:r>
        <w:rPr>
          <w:color w:val="3453A4"/>
        </w:rPr>
        <w:t>Propriedade</w:t>
      </w:r>
      <w:r>
        <w:rPr>
          <w:color w:val="3453A4"/>
          <w:spacing w:val="1"/>
        </w:rPr>
        <w:t> </w:t>
      </w:r>
      <w:r>
        <w:rPr>
          <w:color w:val="3453A4"/>
        </w:rPr>
        <w:t>Intelectual</w:t>
      </w:r>
      <w:r>
        <w:rPr>
          <w:color w:val="3453A4"/>
          <w:spacing w:val="1"/>
        </w:rPr>
        <w:t> </w:t>
      </w:r>
      <w:r>
        <w:rPr>
          <w:color w:val="3453A4"/>
        </w:rPr>
        <w:t>pelos demais.</w:t>
      </w:r>
    </w:p>
    <w:p>
      <w:pPr>
        <w:pStyle w:val="ListParagraph"/>
        <w:numPr>
          <w:ilvl w:val="1"/>
          <w:numId w:val="9"/>
        </w:numPr>
        <w:tabs>
          <w:tab w:pos="689" w:val="left" w:leader="none"/>
        </w:tabs>
        <w:spacing w:line="240" w:lineRule="auto" w:before="120" w:after="0"/>
        <w:ind w:left="221" w:right="397" w:firstLine="0"/>
        <w:jc w:val="both"/>
        <w:rPr>
          <w:sz w:val="24"/>
        </w:rPr>
      </w:pPr>
      <w:r>
        <w:rPr>
          <w:color w:val="3453A4"/>
          <w:sz w:val="24"/>
        </w:rPr>
        <w:t>As Partes devem assegurar, na medida de suas respectivas responsabilidades, que 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projetos propostos e que a alocação dos recursos tecnológicos correspondentes não infrinjam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autorais,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patentes 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intelectuais,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assim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terceiros.</w:t>
      </w:r>
    </w:p>
    <w:p>
      <w:pPr>
        <w:pStyle w:val="ListParagraph"/>
        <w:numPr>
          <w:ilvl w:val="1"/>
          <w:numId w:val="9"/>
        </w:numPr>
        <w:tabs>
          <w:tab w:pos="677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relacionada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às tecnologias resultantes, os parceiros concordam que as medidas judiciais cabíveis visando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coibir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podem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adotadas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9"/>
        </w:numPr>
        <w:tabs>
          <w:tab w:pos="694" w:val="left" w:leader="none"/>
        </w:tabs>
        <w:spacing w:line="242" w:lineRule="auto" w:before="120" w:after="0"/>
        <w:ind w:left="221" w:right="390" w:firstLine="0"/>
        <w:jc w:val="both"/>
        <w:rPr>
          <w:b/>
          <w:sz w:val="24"/>
        </w:rPr>
      </w:pPr>
      <w:r>
        <w:rPr/>
        <w:pict>
          <v:shape style="position:absolute;margin-left:79.415886pt;margin-top:54.041275pt;width:464.7pt;height:34.2pt;mso-position-horizontal-relative:page;mso-position-vertical-relative:paragraph;z-index:-1572147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36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EXPLICATIVA:</w:t>
                  </w:r>
                  <w:r>
                    <w:rPr>
                      <w:b/>
                      <w:i/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concreto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não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há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outra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forma</w:t>
                  </w:r>
                  <w:r>
                    <w:rPr>
                      <w:color w:val="231F20"/>
                      <w:spacing w:val="36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5"/>
                    </w:rPr>
                    <w:t> </w:t>
                  </w:r>
                  <w:r>
                    <w:rPr>
                      <w:color w:val="231F20"/>
                    </w:rPr>
                    <w:t>proteção</w:t>
                  </w:r>
                  <w:r>
                    <w:rPr>
                      <w:color w:val="231F20"/>
                      <w:spacing w:val="37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propriedade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Os depósitos de pedidos de proteção de propriedade intelectual devem ser iniciados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necessariamente junto ao Instituto Nacional de Propriedade Industrial - INPI </w:t>
      </w:r>
      <w:r>
        <w:rPr>
          <w:b/>
          <w:color w:val="3453A4"/>
          <w:sz w:val="24"/>
        </w:rPr>
        <w:t>e registrados no</w:t>
      </w:r>
      <w:r>
        <w:rPr>
          <w:b/>
          <w:color w:val="3453A4"/>
          <w:spacing w:val="-57"/>
          <w:sz w:val="24"/>
        </w:rPr>
        <w:t> </w:t>
      </w:r>
      <w:r>
        <w:rPr>
          <w:b/>
          <w:color w:val="3453A4"/>
          <w:sz w:val="24"/>
        </w:rPr>
        <w:t>sistema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acompanhamento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58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40" w:lineRule="auto" w:before="90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Caberá ao </w:t>
      </w:r>
      <w:r>
        <w:rPr>
          <w:b/>
          <w:color w:val="3453A4"/>
          <w:sz w:val="24"/>
        </w:rPr>
        <w:t>PARCEIRO PRIVADO</w:t>
      </w:r>
      <w:r>
        <w:rPr>
          <w:color w:val="231F20"/>
          <w:sz w:val="24"/>
        </w:rPr>
        <w:t>, </w:t>
      </w:r>
      <w:r>
        <w:rPr>
          <w:color w:val="3453A4"/>
          <w:sz w:val="24"/>
        </w:rPr>
        <w:t>com exclusividade, a responsabilidade de preparar,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arquivar,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processar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manter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pedidos 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patente 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ouros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ListParagraph"/>
        <w:numPr>
          <w:ilvl w:val="1"/>
          <w:numId w:val="10"/>
        </w:numPr>
        <w:tabs>
          <w:tab w:pos="692" w:val="left" w:leader="none"/>
        </w:tabs>
        <w:spacing w:line="240" w:lineRule="auto" w:before="119" w:after="0"/>
        <w:ind w:left="221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decisões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relacionadas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preparação,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processamento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pedido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países,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partícipes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ora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acordantes.</w:t>
      </w:r>
    </w:p>
    <w:p>
      <w:pPr>
        <w:pStyle w:val="ListParagraph"/>
        <w:numPr>
          <w:ilvl w:val="1"/>
          <w:numId w:val="10"/>
        </w:numPr>
        <w:tabs>
          <w:tab w:pos="627" w:val="left" w:leader="none"/>
        </w:tabs>
        <w:spacing w:line="240" w:lineRule="auto" w:before="120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Na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hipótese</w:t>
      </w:r>
      <w:r>
        <w:rPr>
          <w:color w:val="3453A4"/>
          <w:spacing w:val="-16"/>
          <w:sz w:val="24"/>
        </w:rPr>
        <w:t> </w:t>
      </w:r>
      <w:r>
        <w:rPr>
          <w:color w:val="3453A4"/>
          <w:spacing w:val="-1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relacionada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resultantes,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os partícipes concordam que as medidas judiciais cabíveis visando a coibir a infração 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respectiva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podem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adotadas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partícipes,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conjunto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10"/>
        </w:numPr>
        <w:tabs>
          <w:tab w:pos="651" w:val="left" w:leader="none"/>
        </w:tabs>
        <w:spacing w:line="240" w:lineRule="auto" w:before="120" w:after="0"/>
        <w:ind w:left="221"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Tanto no que se refere à proteção da propriedade intelectual quanto às medidas judiciais,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 partícipes concordam que as despesas deverão ser suportadas de acordo com os percentuais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definidos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na exploração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comercial 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tecnologias.</w:t>
      </w:r>
    </w:p>
    <w:p>
      <w:pPr>
        <w:pStyle w:val="ListParagraph"/>
        <w:numPr>
          <w:ilvl w:val="1"/>
          <w:numId w:val="10"/>
        </w:numPr>
        <w:tabs>
          <w:tab w:pos="639" w:val="left" w:leader="none"/>
        </w:tabs>
        <w:spacing w:line="240" w:lineRule="auto" w:before="119" w:after="0"/>
        <w:ind w:left="221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FUNDAÇÃO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APOIO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terá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obtidos,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passíveis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proteção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legal.</w:t>
      </w:r>
    </w:p>
    <w:p>
      <w:pPr>
        <w:pStyle w:val="ListParagraph"/>
        <w:numPr>
          <w:ilvl w:val="1"/>
          <w:numId w:val="10"/>
        </w:numPr>
        <w:tabs>
          <w:tab w:pos="867" w:val="left" w:leader="none"/>
        </w:tabs>
        <w:spacing w:line="240" w:lineRule="auto" w:before="120" w:after="0"/>
        <w:ind w:left="221"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1"/>
          <w:sz w:val="24"/>
        </w:rPr>
        <w:t> </w:t>
      </w:r>
      <w:r>
        <w:rPr>
          <w:color w:val="3453A4"/>
          <w:sz w:val="24"/>
        </w:rPr>
        <w:t>poderá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outorgar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1"/>
          <w:sz w:val="24"/>
        </w:rPr>
        <w:t> </w:t>
      </w:r>
      <w:r>
        <w:rPr>
          <w:b/>
          <w:color w:val="3453A4"/>
          <w:sz w:val="24"/>
        </w:rPr>
        <w:t>PRIVADO</w:t>
      </w:r>
      <w:r>
        <w:rPr>
          <w:b/>
          <w:color w:val="3453A4"/>
          <w:spacing w:val="15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praticar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todo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ato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necessário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depósito,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acompanhamento</w:t>
      </w:r>
      <w:r>
        <w:rPr>
          <w:color w:val="3453A4"/>
          <w:spacing w:val="18"/>
          <w:sz w:val="24"/>
        </w:rPr>
        <w:t> </w:t>
      </w:r>
      <w:r>
        <w:rPr>
          <w:color w:val="3453A4"/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right="389"/>
        <w:jc w:val="left"/>
      </w:pPr>
      <w:r>
        <w:rPr>
          <w:color w:val="3453A4"/>
        </w:rPr>
        <w:t>manutenção</w:t>
      </w:r>
      <w:r>
        <w:rPr>
          <w:color w:val="3453A4"/>
          <w:spacing w:val="-11"/>
        </w:rPr>
        <w:t> </w:t>
      </w:r>
      <w:r>
        <w:rPr>
          <w:color w:val="3453A4"/>
        </w:rPr>
        <w:t>de</w:t>
      </w:r>
      <w:r>
        <w:rPr>
          <w:color w:val="3453A4"/>
          <w:spacing w:val="-11"/>
        </w:rPr>
        <w:t> </w:t>
      </w:r>
      <w:r>
        <w:rPr>
          <w:color w:val="3453A4"/>
        </w:rPr>
        <w:t>pedido</w:t>
      </w:r>
      <w:r>
        <w:rPr>
          <w:color w:val="3453A4"/>
          <w:spacing w:val="-11"/>
        </w:rPr>
        <w:t> </w:t>
      </w:r>
      <w:r>
        <w:rPr>
          <w:color w:val="3453A4"/>
        </w:rPr>
        <w:t>de</w:t>
      </w:r>
      <w:r>
        <w:rPr>
          <w:color w:val="3453A4"/>
          <w:spacing w:val="-9"/>
        </w:rPr>
        <w:t> </w:t>
      </w:r>
      <w:r>
        <w:rPr>
          <w:color w:val="3453A4"/>
        </w:rPr>
        <w:t>patente</w:t>
      </w:r>
      <w:r>
        <w:rPr>
          <w:color w:val="3453A4"/>
          <w:spacing w:val="-12"/>
        </w:rPr>
        <w:t> </w:t>
      </w:r>
      <w:r>
        <w:rPr>
          <w:color w:val="3453A4"/>
        </w:rPr>
        <w:t>das</w:t>
      </w:r>
      <w:r>
        <w:rPr>
          <w:color w:val="3453A4"/>
          <w:spacing w:val="-10"/>
        </w:rPr>
        <w:t> </w:t>
      </w:r>
      <w:r>
        <w:rPr>
          <w:color w:val="3453A4"/>
        </w:rPr>
        <w:t>tecnologias</w:t>
      </w:r>
      <w:r>
        <w:rPr>
          <w:color w:val="3453A4"/>
          <w:spacing w:val="-11"/>
        </w:rPr>
        <w:t> </w:t>
      </w:r>
      <w:r>
        <w:rPr>
          <w:color w:val="3453A4"/>
        </w:rPr>
        <w:t>resultantes</w:t>
      </w:r>
      <w:r>
        <w:rPr>
          <w:color w:val="3453A4"/>
          <w:spacing w:val="-10"/>
        </w:rPr>
        <w:t> </w:t>
      </w:r>
      <w:r>
        <w:rPr>
          <w:color w:val="3453A4"/>
        </w:rPr>
        <w:t>do</w:t>
      </w:r>
      <w:r>
        <w:rPr>
          <w:color w:val="3453A4"/>
          <w:spacing w:val="-11"/>
        </w:rPr>
        <w:t> </w:t>
      </w:r>
      <w:r>
        <w:rPr>
          <w:color w:val="3453A4"/>
        </w:rPr>
        <w:t>presente</w:t>
      </w:r>
      <w:r>
        <w:rPr>
          <w:color w:val="3453A4"/>
          <w:spacing w:val="-11"/>
        </w:rPr>
        <w:t> </w:t>
      </w:r>
      <w:r>
        <w:rPr>
          <w:color w:val="3453A4"/>
        </w:rPr>
        <w:t>instrumento,</w:t>
      </w:r>
      <w:r>
        <w:rPr>
          <w:color w:val="3453A4"/>
          <w:spacing w:val="-11"/>
        </w:rPr>
        <w:t> </w:t>
      </w:r>
      <w:r>
        <w:rPr>
          <w:color w:val="3453A4"/>
        </w:rPr>
        <w:t>no</w:t>
      </w:r>
      <w:r>
        <w:rPr>
          <w:color w:val="3453A4"/>
          <w:spacing w:val="-10"/>
        </w:rPr>
        <w:t> </w:t>
      </w:r>
      <w:r>
        <w:rPr>
          <w:color w:val="3453A4"/>
        </w:rPr>
        <w:t>Brasil</w:t>
      </w:r>
      <w:r>
        <w:rPr>
          <w:color w:val="3453A4"/>
          <w:spacing w:val="-57"/>
        </w:rPr>
        <w:t> </w:t>
      </w:r>
      <w:r>
        <w:rPr>
          <w:color w:val="3453A4"/>
        </w:rPr>
        <w:t>e</w:t>
      </w:r>
      <w:r>
        <w:rPr>
          <w:color w:val="3453A4"/>
          <w:spacing w:val="-2"/>
        </w:rPr>
        <w:t> </w:t>
      </w:r>
      <w:r>
        <w:rPr>
          <w:color w:val="3453A4"/>
        </w:rPr>
        <w:t>em outros</w:t>
      </w:r>
      <w:r>
        <w:rPr>
          <w:color w:val="3453A4"/>
          <w:spacing w:val="-1"/>
        </w:rPr>
        <w:t> </w:t>
      </w:r>
      <w:r>
        <w:rPr>
          <w:color w:val="3453A4"/>
        </w:rPr>
        <w:t>países.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221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SÉTIMA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DIVULGAÇÃO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PUBLICAÇÕES</w:t>
      </w:r>
    </w:p>
    <w:p>
      <w:pPr>
        <w:pStyle w:val="ListParagraph"/>
        <w:numPr>
          <w:ilvl w:val="1"/>
          <w:numId w:val="11"/>
        </w:numPr>
        <w:tabs>
          <w:tab w:pos="672" w:val="left" w:leader="none"/>
        </w:tabs>
        <w:spacing w:line="240" w:lineRule="auto" w:before="115" w:after="0"/>
        <w:ind w:left="221" w:right="395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empregados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propaganda,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imprensa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publicidade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relativa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contrato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produto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serviço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decorrente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deste,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prévia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aprovação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escrito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PARTE referida.</w:t>
      </w:r>
    </w:p>
    <w:p>
      <w:pPr>
        <w:pStyle w:val="ListParagraph"/>
        <w:numPr>
          <w:ilvl w:val="1"/>
          <w:numId w:val="11"/>
        </w:numPr>
        <w:tabs>
          <w:tab w:pos="694" w:val="left" w:leader="none"/>
        </w:tabs>
        <w:spacing w:line="240" w:lineRule="auto" w:before="120" w:after="0"/>
        <w:ind w:left="221" w:right="39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símbolos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públicos.</w:t>
      </w:r>
    </w:p>
    <w:p>
      <w:pPr>
        <w:pStyle w:val="ListParagraph"/>
        <w:numPr>
          <w:ilvl w:val="1"/>
          <w:numId w:val="11"/>
        </w:numPr>
        <w:tabs>
          <w:tab w:pos="663" w:val="left" w:leader="none"/>
        </w:tabs>
        <w:spacing w:line="240" w:lineRule="auto" w:before="119" w:after="0"/>
        <w:ind w:left="221" w:right="393" w:hanging="1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não poderão utilizar o nome, logomarca ou símbolo um do outro 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promoções e atividades afins alheias ao objeto deste Acordo, sem prévia autorização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respectivo PARCEIRO sob pena de responsabilidade civil em decorrência do uso indevido do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nome 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imagem.</w:t>
      </w:r>
    </w:p>
    <w:p>
      <w:pPr>
        <w:pStyle w:val="ListParagraph"/>
        <w:numPr>
          <w:ilvl w:val="1"/>
          <w:numId w:val="11"/>
        </w:numPr>
        <w:tabs>
          <w:tab w:pos="694" w:val="left" w:leader="none"/>
        </w:tabs>
        <w:spacing w:line="240" w:lineRule="auto" w:before="120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As publicações, materiais de divulgação e resultados materiais, relacionados com 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deverão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mencionar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expressamente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apoio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recebido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</w:tabs>
        <w:spacing w:line="240" w:lineRule="auto" w:before="221" w:after="0"/>
        <w:ind w:left="1213" w:right="393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51"/>
        </w:rPr>
        <w:t> </w:t>
      </w:r>
      <w:r>
        <w:rPr>
          <w:color w:val="231F20"/>
        </w:rPr>
        <w:t>OITAVA</w:t>
      </w:r>
      <w:r>
        <w:rPr>
          <w:color w:val="231F20"/>
          <w:spacing w:val="52"/>
        </w:rPr>
        <w:t> </w:t>
      </w:r>
      <w:r>
        <w:rPr>
          <w:color w:val="231F20"/>
        </w:rPr>
        <w:t>-</w:t>
      </w:r>
      <w:r>
        <w:rPr>
          <w:color w:val="231F20"/>
          <w:spacing w:val="53"/>
        </w:rPr>
        <w:t> </w:t>
      </w:r>
      <w:r>
        <w:rPr>
          <w:color w:val="231F20"/>
        </w:rPr>
        <w:t>DAS</w:t>
      </w:r>
      <w:r>
        <w:rPr>
          <w:color w:val="231F20"/>
          <w:spacing w:val="52"/>
        </w:rPr>
        <w:t> </w:t>
      </w:r>
      <w:r>
        <w:rPr>
          <w:color w:val="231F20"/>
        </w:rPr>
        <w:t>INFORMAÇÕES</w:t>
      </w:r>
      <w:r>
        <w:rPr>
          <w:color w:val="231F20"/>
          <w:spacing w:val="52"/>
        </w:rPr>
        <w:t> </w:t>
      </w:r>
      <w:r>
        <w:rPr>
          <w:color w:val="231F20"/>
        </w:rPr>
        <w:t>CONFIDENCIAIS</w:t>
      </w:r>
      <w:r>
        <w:rPr>
          <w:color w:val="231F20"/>
          <w:spacing w:val="52"/>
        </w:rPr>
        <w:t> </w:t>
      </w:r>
      <w:r>
        <w:rPr>
          <w:color w:val="231F20"/>
        </w:rPr>
        <w:t>E</w:t>
      </w:r>
      <w:r>
        <w:rPr>
          <w:color w:val="231F20"/>
          <w:spacing w:val="-57"/>
        </w:rPr>
        <w:t> </w:t>
      </w:r>
      <w:r>
        <w:rPr>
          <w:color w:val="231F20"/>
        </w:rPr>
        <w:t>SIGILOSAS</w:t>
      </w:r>
    </w:p>
    <w:p>
      <w:pPr>
        <w:pStyle w:val="ListParagraph"/>
        <w:numPr>
          <w:ilvl w:val="1"/>
          <w:numId w:val="12"/>
        </w:numPr>
        <w:tabs>
          <w:tab w:pos="708" w:val="left" w:leader="none"/>
        </w:tabs>
        <w:spacing w:line="240" w:lineRule="auto" w:before="115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adotarão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proteger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sigilo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INFORMAÇÕES CONFIDENCIAIS recebidas em função da celebração, desenvolvimento 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 do presente Acordo de Parceria, inclusive na adoção de medidas que assegurem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tramitação do processo, não as divulgando a terceiros, sem a prévia e escrita autorização 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PARCEIRO.</w:t>
      </w:r>
    </w:p>
    <w:p>
      <w:pPr>
        <w:pStyle w:val="ListParagraph"/>
        <w:numPr>
          <w:ilvl w:val="1"/>
          <w:numId w:val="12"/>
        </w:numPr>
        <w:tabs>
          <w:tab w:pos="641" w:val="left" w:leader="none"/>
        </w:tabs>
        <w:spacing w:line="240" w:lineRule="auto" w:before="120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informarão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seus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funcionários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prestadores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serviços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consultores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que necessitem ter acesso às informações e conhecimentos que envolvem o objeto do Acordo,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acerca das obrigações de sigilo assumidas, responsabilizando-se integralmente por eventuais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infrações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possam cometer.</w:t>
      </w:r>
    </w:p>
    <w:p>
      <w:pPr>
        <w:pStyle w:val="ListParagraph"/>
        <w:numPr>
          <w:ilvl w:val="1"/>
          <w:numId w:val="12"/>
        </w:numPr>
        <w:tabs>
          <w:tab w:pos="632" w:val="left" w:leader="none"/>
        </w:tabs>
        <w:spacing w:line="240" w:lineRule="auto" w:before="119" w:after="0"/>
        <w:ind w:left="221" w:right="39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receba informações confidenciais, assuma o compromisso de confidencialidade, por meio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assinatura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Confidencialidade.</w:t>
      </w:r>
    </w:p>
    <w:p>
      <w:pPr>
        <w:pStyle w:val="ListParagraph"/>
        <w:numPr>
          <w:ilvl w:val="1"/>
          <w:numId w:val="12"/>
        </w:numPr>
        <w:tabs>
          <w:tab w:pos="646" w:val="left" w:leader="none"/>
        </w:tabs>
        <w:spacing w:line="240" w:lineRule="auto" w:before="120" w:after="0"/>
        <w:ind w:left="221" w:right="39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seguintes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hipóteses:</w:t>
      </w:r>
    </w:p>
    <w:p>
      <w:pPr>
        <w:pStyle w:val="ListParagraph"/>
        <w:numPr>
          <w:ilvl w:val="2"/>
          <w:numId w:val="12"/>
        </w:numPr>
        <w:tabs>
          <w:tab w:pos="1183" w:val="left" w:leader="none"/>
        </w:tabs>
        <w:spacing w:line="240" w:lineRule="auto" w:before="119" w:after="0"/>
        <w:ind w:left="504" w:right="392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já sejam do conhecimento das PARTES na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data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divulgação,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tenham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comprovadamente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desenvolvidas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maneira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independente 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 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pela PARCEIRO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que 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revele;</w:t>
      </w:r>
    </w:p>
    <w:p>
      <w:pPr>
        <w:pStyle w:val="ListParagraph"/>
        <w:numPr>
          <w:ilvl w:val="2"/>
          <w:numId w:val="12"/>
        </w:numPr>
        <w:tabs>
          <w:tab w:pos="1104" w:val="left" w:leader="none"/>
        </w:tabs>
        <w:spacing w:line="240" w:lineRule="auto" w:before="120" w:after="0"/>
        <w:ind w:left="504" w:right="389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culpa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da(s)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(S);</w:t>
      </w:r>
    </w:p>
    <w:p>
      <w:pPr>
        <w:pStyle w:val="ListParagraph"/>
        <w:numPr>
          <w:ilvl w:val="3"/>
          <w:numId w:val="12"/>
        </w:numPr>
        <w:tabs>
          <w:tab w:pos="1862" w:val="left" w:leader="none"/>
        </w:tabs>
        <w:spacing w:line="240" w:lineRule="auto" w:before="120" w:after="0"/>
        <w:ind w:left="1072" w:right="394" w:firstLine="0"/>
        <w:jc w:val="left"/>
        <w:rPr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informação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tenha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revelada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somente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7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gerais,</w:t>
      </w:r>
      <w:r>
        <w:rPr>
          <w:color w:val="231F20"/>
          <w:spacing w:val="9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considerada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conhecimento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domínio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público.</w:t>
      </w:r>
    </w:p>
    <w:p>
      <w:pPr>
        <w:pStyle w:val="ListParagraph"/>
        <w:numPr>
          <w:ilvl w:val="2"/>
          <w:numId w:val="12"/>
        </w:numPr>
        <w:tabs>
          <w:tab w:pos="1097" w:val="left" w:leader="none"/>
        </w:tabs>
        <w:spacing w:line="240" w:lineRule="auto" w:before="120" w:after="0"/>
        <w:ind w:left="504" w:right="390" w:firstLine="0"/>
        <w:jc w:val="left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recebidas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terceiro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esteja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obrigação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manter 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informações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comerciais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confidencialidade;</w:t>
      </w:r>
    </w:p>
    <w:p>
      <w:pPr>
        <w:pStyle w:val="ListParagraph"/>
        <w:numPr>
          <w:ilvl w:val="2"/>
          <w:numId w:val="12"/>
        </w:numPr>
        <w:tabs>
          <w:tab w:pos="1198" w:val="left" w:leader="none"/>
        </w:tabs>
        <w:spacing w:line="240" w:lineRule="auto" w:before="119" w:after="0"/>
        <w:ind w:left="504" w:right="396" w:hanging="1"/>
        <w:jc w:val="left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possam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ter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divulgação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exigida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lei,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decisão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judicial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administrativa;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1900" w:h="16840"/>
          <w:pgMar w:footer="756" w:header="0" w:top="1060" w:bottom="940" w:left="1480" w:right="740"/>
        </w:sectPr>
      </w:pPr>
    </w:p>
    <w:p>
      <w:pPr>
        <w:pStyle w:val="ListParagraph"/>
        <w:numPr>
          <w:ilvl w:val="2"/>
          <w:numId w:val="12"/>
        </w:numPr>
        <w:tabs>
          <w:tab w:pos="1387" w:val="left" w:leader="none"/>
        </w:tabs>
        <w:spacing w:line="240" w:lineRule="auto" w:before="69" w:after="0"/>
        <w:ind w:left="1386" w:right="0" w:hanging="600"/>
        <w:jc w:val="both"/>
        <w:rPr>
          <w:sz w:val="24"/>
        </w:rPr>
      </w:pPr>
      <w:r>
        <w:rPr>
          <w:color w:val="231F20"/>
          <w:sz w:val="24"/>
        </w:rPr>
        <w:t>revelação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expressamente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autorizada,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pelas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PARTES.</w:t>
      </w:r>
    </w:p>
    <w:p>
      <w:pPr>
        <w:pStyle w:val="ListParagraph"/>
        <w:numPr>
          <w:ilvl w:val="1"/>
          <w:numId w:val="12"/>
        </w:numPr>
        <w:tabs>
          <w:tab w:pos="687" w:val="left" w:leader="none"/>
        </w:tabs>
        <w:spacing w:line="240" w:lineRule="auto" w:before="12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relacionada ao objeto deste instrumento poderá ser realizada mediante autorização por escrito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dos PARCEIROS, e não deverá, em nenhum caso, exceder ao estritamente necessário para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tarefas,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deveres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contratos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relacionados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 informação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divulgada.</w:t>
      </w:r>
    </w:p>
    <w:p>
      <w:pPr>
        <w:pStyle w:val="ListParagraph"/>
        <w:numPr>
          <w:ilvl w:val="1"/>
          <w:numId w:val="12"/>
        </w:numPr>
        <w:tabs>
          <w:tab w:pos="629" w:val="left" w:leader="none"/>
        </w:tabs>
        <w:spacing w:line="240" w:lineRule="auto" w:before="119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pacing w:val="-1"/>
          <w:sz w:val="24"/>
        </w:rPr>
        <w:t>As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obrigações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pacing w:val="-1"/>
          <w:sz w:val="24"/>
        </w:rPr>
        <w:t>sigilo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em</w:t>
      </w:r>
      <w:r>
        <w:rPr>
          <w:color w:val="3453A4"/>
          <w:spacing w:val="-12"/>
          <w:sz w:val="24"/>
        </w:rPr>
        <w:t> </w:t>
      </w:r>
      <w:r>
        <w:rPr>
          <w:color w:val="3453A4"/>
          <w:spacing w:val="-1"/>
          <w:sz w:val="24"/>
        </w:rPr>
        <w:t>relação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CONFIDENCIAIS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mantidas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durante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período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vigência deste Acordo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pelo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prazo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5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(cinco)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anos após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extinção.</w:t>
      </w:r>
    </w:p>
    <w:p>
      <w:pPr>
        <w:pStyle w:val="ListParagraph"/>
        <w:numPr>
          <w:ilvl w:val="1"/>
          <w:numId w:val="12"/>
        </w:numPr>
        <w:tabs>
          <w:tab w:pos="948" w:val="left" w:leader="none"/>
        </w:tabs>
        <w:spacing w:line="240" w:lineRule="auto" w:before="120" w:after="0"/>
        <w:ind w:left="947" w:right="0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efeito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dessa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cláusula,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todas     </w:t>
      </w:r>
      <w:r>
        <w:rPr>
          <w:color w:val="3453A4"/>
          <w:spacing w:val="5"/>
          <w:sz w:val="24"/>
        </w:rPr>
        <w:t> </w:t>
      </w:r>
      <w:r>
        <w:rPr>
          <w:color w:val="3453A4"/>
          <w:sz w:val="24"/>
        </w:rPr>
        <w:t>as     </w:t>
      </w:r>
      <w:r>
        <w:rPr>
          <w:color w:val="3453A4"/>
          <w:spacing w:val="4"/>
          <w:sz w:val="24"/>
        </w:rPr>
        <w:t> </w:t>
      </w:r>
      <w:r>
        <w:rPr>
          <w:color w:val="3453A4"/>
          <w:sz w:val="24"/>
        </w:rPr>
        <w:t>informações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referentes     </w:t>
      </w:r>
      <w:r>
        <w:rPr>
          <w:color w:val="3453A4"/>
          <w:spacing w:val="7"/>
          <w:sz w:val="24"/>
        </w:rPr>
        <w:t> </w:t>
      </w:r>
      <w:r>
        <w:rPr>
          <w:color w:val="3453A4"/>
          <w:sz w:val="24"/>
        </w:rPr>
        <w:t>ao</w:t>
      </w:r>
    </w:p>
    <w:p>
      <w:pPr>
        <w:pStyle w:val="BodyText"/>
      </w:pPr>
      <w:r>
        <w:rPr>
          <w:color w:val="3453A4"/>
        </w:rPr>
        <w:t>“processo/serviço/projeto     </w:t>
      </w:r>
      <w:r>
        <w:rPr>
          <w:color w:val="3453A4"/>
          <w:spacing w:val="40"/>
        </w:rPr>
        <w:t> </w:t>
      </w:r>
      <w:r>
        <w:rPr>
          <w:color w:val="3453A4"/>
        </w:rPr>
        <w:t>”</w:t>
      </w:r>
      <w:r>
        <w:rPr>
          <w:color w:val="3453A4"/>
          <w:spacing w:val="-2"/>
        </w:rPr>
        <w:t> </w:t>
      </w:r>
      <w:r>
        <w:rPr>
          <w:color w:val="3453A4"/>
        </w:rPr>
        <w:t>serão</w:t>
      </w:r>
      <w:r>
        <w:rPr>
          <w:color w:val="3453A4"/>
          <w:spacing w:val="-1"/>
        </w:rPr>
        <w:t> </w:t>
      </w:r>
      <w:r>
        <w:rPr>
          <w:color w:val="3453A4"/>
        </w:rPr>
        <w:t>consideradas</w:t>
      </w:r>
      <w:r>
        <w:rPr>
          <w:color w:val="3453A4"/>
          <w:spacing w:val="1"/>
        </w:rPr>
        <w:t> </w:t>
      </w:r>
      <w:r>
        <w:rPr>
          <w:color w:val="3453A4"/>
        </w:rPr>
        <w:t>como</w:t>
      </w:r>
      <w:r>
        <w:rPr>
          <w:color w:val="3453A4"/>
          <w:spacing w:val="2"/>
        </w:rPr>
        <w:t> </w:t>
      </w:r>
      <w:r>
        <w:rPr>
          <w:color w:val="3453A4"/>
        </w:rPr>
        <w:t>INFORMAÇÃO</w:t>
      </w:r>
      <w:r>
        <w:rPr>
          <w:color w:val="3453A4"/>
          <w:spacing w:val="-2"/>
        </w:rPr>
        <w:t> </w:t>
      </w:r>
      <w:r>
        <w:rPr>
          <w:color w:val="3453A4"/>
        </w:rPr>
        <w:t>CONFIDENCIAL,</w:t>
      </w:r>
    </w:p>
    <w:p>
      <w:pPr>
        <w:pStyle w:val="BodyText"/>
      </w:pPr>
      <w:r>
        <w:rPr>
          <w:color w:val="3453A4"/>
        </w:rPr>
        <w:t>retroagindo</w:t>
      </w:r>
      <w:r>
        <w:rPr>
          <w:color w:val="3453A4"/>
          <w:spacing w:val="-3"/>
        </w:rPr>
        <w:t> </w:t>
      </w:r>
      <w:r>
        <w:rPr>
          <w:color w:val="3453A4"/>
        </w:rPr>
        <w:t>às</w:t>
      </w:r>
      <w:r>
        <w:rPr>
          <w:color w:val="3453A4"/>
          <w:spacing w:val="-2"/>
        </w:rPr>
        <w:t> </w:t>
      </w:r>
      <w:r>
        <w:rPr>
          <w:color w:val="3453A4"/>
        </w:rPr>
        <w:t>informações</w:t>
      </w:r>
      <w:r>
        <w:rPr>
          <w:color w:val="3453A4"/>
          <w:spacing w:val="-2"/>
        </w:rPr>
        <w:t> </w:t>
      </w:r>
      <w:r>
        <w:rPr>
          <w:color w:val="3453A4"/>
        </w:rPr>
        <w:t>obtidas</w:t>
      </w:r>
      <w:r>
        <w:rPr>
          <w:color w:val="3453A4"/>
          <w:spacing w:val="-2"/>
        </w:rPr>
        <w:t> </w:t>
      </w:r>
      <w:r>
        <w:rPr>
          <w:color w:val="3453A4"/>
        </w:rPr>
        <w:t>antes</w:t>
      </w:r>
      <w:r>
        <w:rPr>
          <w:color w:val="3453A4"/>
          <w:spacing w:val="-2"/>
        </w:rPr>
        <w:t> </w:t>
      </w:r>
      <w:r>
        <w:rPr>
          <w:color w:val="3453A4"/>
        </w:rPr>
        <w:t>da</w:t>
      </w:r>
      <w:r>
        <w:rPr>
          <w:color w:val="3453A4"/>
          <w:spacing w:val="-4"/>
        </w:rPr>
        <w:t> </w:t>
      </w:r>
      <w:r>
        <w:rPr>
          <w:color w:val="3453A4"/>
        </w:rPr>
        <w:t>assinatura</w:t>
      </w:r>
      <w:r>
        <w:rPr>
          <w:color w:val="3453A4"/>
          <w:spacing w:val="-3"/>
        </w:rPr>
        <w:t> </w:t>
      </w:r>
      <w:r>
        <w:rPr>
          <w:color w:val="3453A4"/>
        </w:rPr>
        <w:t>do</w:t>
      </w:r>
      <w:r>
        <w:rPr>
          <w:color w:val="3453A4"/>
          <w:spacing w:val="1"/>
        </w:rPr>
        <w:t> </w:t>
      </w:r>
      <w:r>
        <w:rPr>
          <w:color w:val="3453A4"/>
        </w:rPr>
        <w:t>acordo.</w:t>
      </w:r>
    </w:p>
    <w:p>
      <w:pPr>
        <w:pStyle w:val="ListParagraph"/>
        <w:numPr>
          <w:ilvl w:val="1"/>
          <w:numId w:val="12"/>
        </w:numPr>
        <w:tabs>
          <w:tab w:pos="754" w:val="left" w:leader="none"/>
        </w:tabs>
        <w:spacing w:line="240" w:lineRule="auto" w:before="119" w:after="0"/>
        <w:ind w:left="221" w:right="394" w:firstLine="0"/>
        <w:jc w:val="both"/>
        <w:rPr>
          <w:color w:val="3453A4"/>
          <w:sz w:val="24"/>
        </w:rPr>
      </w:pPr>
      <w:r>
        <w:rPr/>
        <w:pict>
          <v:shape style="position:absolute;margin-left:79.415886pt;margin-top:53.969826pt;width:464.7pt;height:34.35pt;mso-position-horizontal-relative:page;mso-position-vertical-relative:paragraph;z-index:-15720960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spacing w:line="278" w:lineRule="auto" w:before="13"/>
                    <w:ind w:left="107" w:right="0" w:hanging="1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34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</w:t>
                  </w:r>
                  <w:r>
                    <w:rPr>
                      <w:i/>
                      <w:color w:val="231F20"/>
                      <w:sz w:val="24"/>
                    </w:rPr>
                    <w:t>:</w:t>
                  </w:r>
                  <w:r>
                    <w:rPr>
                      <w:i/>
                      <w:color w:val="231F20"/>
                      <w:spacing w:val="33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Os</w:t>
                  </w:r>
                  <w:r>
                    <w:rPr>
                      <w:i/>
                      <w:color w:val="231F20"/>
                      <w:spacing w:val="33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parceiros</w:t>
                  </w:r>
                  <w:r>
                    <w:rPr>
                      <w:i/>
                      <w:color w:val="231F20"/>
                      <w:spacing w:val="34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deverão</w:t>
                  </w:r>
                  <w:r>
                    <w:rPr>
                      <w:i/>
                      <w:color w:val="231F20"/>
                      <w:spacing w:val="33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eleger</w:t>
                  </w:r>
                  <w:r>
                    <w:rPr>
                      <w:i/>
                      <w:color w:val="231F20"/>
                      <w:spacing w:val="33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a</w:t>
                  </w:r>
                  <w:r>
                    <w:rPr>
                      <w:i/>
                      <w:color w:val="231F20"/>
                      <w:spacing w:val="3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cláusula</w:t>
                  </w:r>
                  <w:r>
                    <w:rPr>
                      <w:i/>
                      <w:color w:val="231F20"/>
                      <w:spacing w:val="34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32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classificação</w:t>
                  </w:r>
                  <w:r>
                    <w:rPr>
                      <w:i/>
                      <w:color w:val="231F20"/>
                      <w:spacing w:val="33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confidencialidade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que</w:t>
                  </w:r>
                  <w:r>
                    <w:rPr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melhor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adapte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aos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seus</w:t>
                  </w:r>
                  <w:r>
                    <w:rPr>
                      <w:i/>
                      <w:color w:val="231F20"/>
                      <w:spacing w:val="2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Para efeito dessa cláusula, a classificação das informações como confidenciais será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responsabilidade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titular,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indicar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conhecimentos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classificáveis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CONFIDENCIAIS por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meio.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462" w:val="left" w:leader="none"/>
          <w:tab w:pos="3153" w:val="left" w:leader="none"/>
          <w:tab w:pos="4234" w:val="left" w:leader="none"/>
          <w:tab w:pos="4687" w:val="left" w:leader="none"/>
          <w:tab w:pos="7099" w:val="left" w:leader="none"/>
          <w:tab w:pos="8058" w:val="left" w:leader="none"/>
          <w:tab w:pos="8739" w:val="left" w:leader="none"/>
        </w:tabs>
        <w:spacing w:line="276" w:lineRule="auto" w:before="219" w:after="0"/>
        <w:ind w:left="1213" w:right="391" w:firstLine="0"/>
        <w:jc w:val="left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NONA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1"/>
        </w:rPr>
        <w:t>LEIS</w:t>
      </w:r>
      <w:r>
        <w:rPr>
          <w:color w:val="3453A4"/>
          <w:spacing w:val="-57"/>
        </w:rPr>
        <w:t> </w:t>
      </w:r>
      <w:r>
        <w:rPr>
          <w:color w:val="3453A4"/>
        </w:rPr>
        <w:t>ANTICORRUPÇÃO</w:t>
      </w:r>
    </w:p>
    <w:p>
      <w:pPr>
        <w:pStyle w:val="ListParagraph"/>
        <w:numPr>
          <w:ilvl w:val="1"/>
          <w:numId w:val="13"/>
        </w:numPr>
        <w:tabs>
          <w:tab w:pos="639" w:val="left" w:leader="none"/>
        </w:tabs>
        <w:spacing w:line="240" w:lineRule="auto" w:before="111" w:after="0"/>
        <w:ind w:left="220" w:right="38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civilidade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boas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práticas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empresariais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cumprir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assegurar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(i)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conselheiros,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diretores,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pessoa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agindo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nome,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inclusive prepostos e subcontratados, quando houver (todos doravante referidos como “Partes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Relacionadas” e, cada uma delas, como “uma Parte Relacionada”) obedecerão a todas as leis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aplicáveis,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dinheiro,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bem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relativas a sanções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econômicas,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vigentes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jurisdições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 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(se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diferentes), para impedir qualquer atividade fraudulenta por si ou por uma Parte Relacionada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relação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2"/>
          <w:sz w:val="24"/>
        </w:rPr>
        <w:t> </w:t>
      </w:r>
      <w:r>
        <w:rPr>
          <w:color w:val="3453A4"/>
          <w:sz w:val="24"/>
        </w:rPr>
        <w:t>cumprimento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ListParagraph"/>
        <w:numPr>
          <w:ilvl w:val="1"/>
          <w:numId w:val="13"/>
        </w:numPr>
        <w:tabs>
          <w:tab w:pos="704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Um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notificar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imediatamente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suspeita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qualquer fraude tenha ocorrido, esteja ocorrendo, ou provavelmente ocorrerá, para que sejam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tomadas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necessárias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apurá-las.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9.415886pt;margin-top:14.943945pt;width:464.7pt;height:34.3pt;mso-position-horizontal-relative:page;mso-position-vertical-relative:paragraph;z-index:-1572044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8" w:lineRule="auto" w:before="13"/>
                    <w:ind w:left="107" w:right="0" w:hanging="1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10"/>
                      <w:sz w:val="24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4"/>
                    </w:rPr>
                    <w:t>EXPLICATIVA</w:t>
                  </w:r>
                  <w:r>
                    <w:rPr>
                      <w:i/>
                      <w:color w:val="231F20"/>
                      <w:sz w:val="24"/>
                    </w:rPr>
                    <w:t>:</w:t>
                  </w:r>
                  <w:r>
                    <w:rPr>
                      <w:i/>
                      <w:color w:val="231F2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Os</w:t>
                  </w:r>
                  <w:r>
                    <w:rPr>
                      <w:i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parceiros</w:t>
                  </w:r>
                  <w:r>
                    <w:rPr>
                      <w:i/>
                      <w:color w:val="231F20"/>
                      <w:spacing w:val="1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deverão</w:t>
                  </w:r>
                  <w:r>
                    <w:rPr>
                      <w:i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eleger</w:t>
                  </w:r>
                  <w:r>
                    <w:rPr>
                      <w:i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o</w:t>
                  </w:r>
                  <w:r>
                    <w:rPr>
                      <w:i/>
                      <w:color w:val="231F20"/>
                      <w:spacing w:val="12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conjunto</w:t>
                  </w:r>
                  <w:r>
                    <w:rPr>
                      <w:i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de</w:t>
                  </w:r>
                  <w:r>
                    <w:rPr>
                      <w:i/>
                      <w:color w:val="231F2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cláusulas</w:t>
                  </w:r>
                  <w:r>
                    <w:rPr>
                      <w:i/>
                      <w:color w:val="231F20"/>
                      <w:spacing w:val="1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que</w:t>
                  </w:r>
                  <w:r>
                    <w:rPr>
                      <w:i/>
                      <w:color w:val="231F20"/>
                      <w:spacing w:val="8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melhor</w:t>
                  </w:r>
                  <w:r>
                    <w:rPr>
                      <w:i/>
                      <w:color w:val="231F20"/>
                      <w:spacing w:val="10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se</w:t>
                  </w:r>
                  <w:r>
                    <w:rPr>
                      <w:i/>
                      <w:color w:val="231F20"/>
                      <w:spacing w:val="-57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adapte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aos</w:t>
                  </w:r>
                  <w:r>
                    <w:rPr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231F20"/>
                      <w:sz w:val="24"/>
                    </w:rPr>
                    <w:t>seus 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691" w:val="left" w:leader="none"/>
        </w:tabs>
        <w:spacing w:line="240" w:lineRule="auto" w:before="90" w:after="0"/>
        <w:ind w:left="221" w:right="396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abaixo,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sob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pena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imediata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justificada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rescisão 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vínculo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contratual.</w:t>
      </w:r>
    </w:p>
    <w:p>
      <w:pPr>
        <w:pStyle w:val="ListParagraph"/>
        <w:numPr>
          <w:ilvl w:val="1"/>
          <w:numId w:val="14"/>
        </w:numPr>
        <w:tabs>
          <w:tab w:pos="792" w:val="left" w:leader="none"/>
        </w:tabs>
        <w:spacing w:line="240" w:lineRule="auto" w:before="120" w:after="0"/>
        <w:ind w:left="221" w:right="391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declaram-se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cientes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Departamentos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Jurídicos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advogados contratados estão autorizados, em caso de práticas que atentem contra os preceitos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dessa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cláusula,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solicitar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imediata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abertura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procedimentos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criminais,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cíveis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administrativos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cabíveis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cada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hipótese:</w:t>
      </w:r>
    </w:p>
    <w:p>
      <w:pPr>
        <w:pStyle w:val="ListParagraph"/>
        <w:numPr>
          <w:ilvl w:val="2"/>
          <w:numId w:val="14"/>
        </w:numPr>
        <w:tabs>
          <w:tab w:pos="842" w:val="left" w:leader="none"/>
        </w:tabs>
        <w:spacing w:line="240" w:lineRule="auto" w:before="119" w:after="0"/>
        <w:ind w:left="504" w:right="39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presente, viagens, vantagens a qualquer empregado, servidor, preposto ou diretor de 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PARCEIRO,</w:t>
      </w:r>
      <w:r>
        <w:rPr>
          <w:color w:val="3453A4"/>
          <w:spacing w:val="46"/>
          <w:sz w:val="24"/>
        </w:rPr>
        <w:t> </w:t>
      </w:r>
      <w:r>
        <w:rPr>
          <w:color w:val="3453A4"/>
          <w:sz w:val="24"/>
        </w:rPr>
        <w:t>especialmente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àqueles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responsáveis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fiscalização</w:t>
      </w:r>
      <w:r>
        <w:rPr>
          <w:color w:val="3453A4"/>
          <w:spacing w:val="5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46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left="504" w:right="396"/>
      </w:pPr>
      <w:r>
        <w:rPr>
          <w:color w:val="3453A4"/>
        </w:rPr>
        <w:t>Serão admitidos apenas, em épocas específicas, a entrega de brindes, tais como canetas,</w:t>
      </w:r>
      <w:r>
        <w:rPr>
          <w:color w:val="3453A4"/>
          <w:spacing w:val="1"/>
        </w:rPr>
        <w:t> </w:t>
      </w:r>
      <w:r>
        <w:rPr>
          <w:color w:val="3453A4"/>
        </w:rPr>
        <w:t>agendas,</w:t>
      </w:r>
      <w:r>
        <w:rPr>
          <w:color w:val="3453A4"/>
          <w:spacing w:val="-2"/>
        </w:rPr>
        <w:t> </w:t>
      </w:r>
      <w:r>
        <w:rPr>
          <w:color w:val="3453A4"/>
        </w:rPr>
        <w:t>folhinhas,</w:t>
      </w:r>
      <w:r>
        <w:rPr>
          <w:color w:val="3453A4"/>
          <w:spacing w:val="1"/>
        </w:rPr>
        <w:t> </w:t>
      </w:r>
      <w:r>
        <w:rPr>
          <w:color w:val="3453A4"/>
        </w:rPr>
        <w:t>cadernos</w:t>
      </w:r>
      <w:r>
        <w:rPr>
          <w:color w:val="3453A4"/>
          <w:spacing w:val="-1"/>
        </w:rPr>
        <w:t> </w:t>
      </w:r>
      <w:r>
        <w:rPr>
          <w:color w:val="3453A4"/>
        </w:rPr>
        <w:t>etc;</w:t>
      </w:r>
    </w:p>
    <w:p>
      <w:pPr>
        <w:pStyle w:val="ListParagraph"/>
        <w:numPr>
          <w:ilvl w:val="2"/>
          <w:numId w:val="14"/>
        </w:numPr>
        <w:tabs>
          <w:tab w:pos="902" w:val="left" w:leader="none"/>
        </w:tabs>
        <w:spacing w:line="240" w:lineRule="auto" w:before="120" w:after="0"/>
        <w:ind w:left="504" w:right="393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somente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poderão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representar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outro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perante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órgãos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públicos quando devidamente autorizado para tal, seja no corpo do próprio Acordo, seja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mediante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assim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proceder;</w:t>
      </w:r>
    </w:p>
    <w:p>
      <w:pPr>
        <w:pStyle w:val="ListParagraph"/>
        <w:numPr>
          <w:ilvl w:val="2"/>
          <w:numId w:val="14"/>
        </w:numPr>
        <w:tabs>
          <w:tab w:pos="810" w:val="left" w:leader="none"/>
        </w:tabs>
        <w:spacing w:line="240" w:lineRule="auto" w:before="119" w:after="0"/>
        <w:ind w:left="504" w:right="394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interesses deste Acordo perante órgãos, autoridades ou agentes públicos, não poderão dar,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receber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sobretudo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intuito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obter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tipo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favorecimento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PARCEIROS;</w:t>
      </w:r>
    </w:p>
    <w:p>
      <w:pPr>
        <w:pStyle w:val="ListParagraph"/>
        <w:numPr>
          <w:ilvl w:val="2"/>
          <w:numId w:val="14"/>
        </w:numPr>
        <w:tabs>
          <w:tab w:pos="830" w:val="left" w:leader="none"/>
        </w:tabs>
        <w:spacing w:line="240" w:lineRule="auto" w:before="119" w:after="0"/>
        <w:ind w:left="504" w:right="395" w:firstLine="59"/>
        <w:jc w:val="both"/>
        <w:rPr>
          <w:sz w:val="24"/>
        </w:rPr>
      </w:pPr>
      <w:r>
        <w:rPr>
          <w:color w:val="3453A4"/>
          <w:sz w:val="24"/>
        </w:rPr>
        <w:t>Os PARCEIROS, quando agirem em nome ou defendendo seus interesses, não poderão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fornecer informações sigilosas a terceiros ou a agentes públicos, mesmo que isso venha 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facilitar,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 alguma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forma,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cumprimento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desse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ListParagraph"/>
        <w:numPr>
          <w:ilvl w:val="2"/>
          <w:numId w:val="14"/>
        </w:numPr>
        <w:tabs>
          <w:tab w:pos="797" w:val="left" w:leader="none"/>
        </w:tabs>
        <w:spacing w:line="240" w:lineRule="auto" w:before="120" w:after="0"/>
        <w:ind w:left="504" w:right="394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conhecimento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prepostos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empregados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descumpriram as premissas e obrigações acima pactuadas, denunciarão espontaneamente o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fato, de forma que, juntas, elaborem e executem um plano de ação para (i) afastar 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empregado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repitam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tenha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condições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continuar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vigente.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ACOMPANHAMENTO</w:t>
      </w:r>
    </w:p>
    <w:p>
      <w:pPr>
        <w:pStyle w:val="ListParagraph"/>
        <w:numPr>
          <w:ilvl w:val="1"/>
          <w:numId w:val="15"/>
        </w:numPr>
        <w:tabs>
          <w:tab w:pos="768" w:val="left" w:leader="none"/>
        </w:tabs>
        <w:spacing w:line="240" w:lineRule="auto" w:before="155" w:after="0"/>
        <w:ind w:left="221" w:right="388" w:firstLine="0"/>
        <w:jc w:val="both"/>
        <w:rPr>
          <w:sz w:val="24"/>
        </w:rPr>
      </w:pPr>
      <w:r>
        <w:rPr>
          <w:color w:val="3453A4"/>
          <w:sz w:val="24"/>
        </w:rPr>
        <w:t>Aos coordenadores, indicados </w:t>
      </w:r>
      <w:r>
        <w:rPr>
          <w:color w:val="231F20"/>
          <w:sz w:val="24"/>
        </w:rPr>
        <w:t>pelos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competirão dirimir as dúvidas 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surgirem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execução,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monitoramento,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avaliação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tudo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dará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ciência às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autoridades.</w:t>
      </w:r>
    </w:p>
    <w:p>
      <w:pPr>
        <w:pStyle w:val="ListParagraph"/>
        <w:numPr>
          <w:ilvl w:val="1"/>
          <w:numId w:val="15"/>
        </w:numPr>
        <w:tabs>
          <w:tab w:pos="792" w:val="left" w:leader="none"/>
        </w:tabs>
        <w:spacing w:line="240" w:lineRule="auto" w:before="0" w:after="0"/>
        <w:ind w:left="221" w:right="392" w:hanging="1"/>
        <w:jc w:val="both"/>
        <w:rPr>
          <w:sz w:val="24"/>
        </w:rPr>
      </w:pPr>
      <w:r>
        <w:rPr>
          <w:color w:val="3453A4"/>
          <w:sz w:val="24"/>
        </w:rPr>
        <w:t>O coordenador do projeto indicado pela ICT/AGÊNCIA DE FOMENTO </w:t>
      </w:r>
      <w:r>
        <w:rPr>
          <w:color w:val="231F20"/>
          <w:sz w:val="24"/>
        </w:rPr>
        <w:t>anotará, 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registro próprio, as ocorrências relacionadas com a execução do objeto, recomendando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autoridade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competente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regularização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observadas.</w:t>
      </w:r>
    </w:p>
    <w:p>
      <w:pPr>
        <w:pStyle w:val="ListParagraph"/>
        <w:numPr>
          <w:ilvl w:val="1"/>
          <w:numId w:val="15"/>
        </w:numPr>
        <w:tabs>
          <w:tab w:pos="874" w:val="left" w:leader="none"/>
        </w:tabs>
        <w:spacing w:line="240" w:lineRule="auto" w:before="117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acompanhamento</w:t>
      </w:r>
      <w:r>
        <w:rPr>
          <w:color w:val="231F20"/>
          <w:spacing w:val="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pelos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coordenadores</w:t>
      </w:r>
      <w:r>
        <w:rPr>
          <w:color w:val="3453A4"/>
          <w:spacing w:val="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exclui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reduz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responsabilidade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2"/>
          <w:sz w:val="24"/>
        </w:rPr>
        <w:t> </w:t>
      </w:r>
      <w:r>
        <w:rPr>
          <w:b/>
          <w:color w:val="231F20"/>
          <w:sz w:val="24"/>
        </w:rPr>
        <w:t>PARCEIROS</w:t>
      </w:r>
      <w:r>
        <w:rPr>
          <w:b/>
          <w:color w:val="231F20"/>
          <w:spacing w:val="2"/>
          <w:sz w:val="24"/>
        </w:rPr>
        <w:t> </w:t>
      </w:r>
      <w:r>
        <w:rPr>
          <w:color w:val="231F20"/>
          <w:sz w:val="24"/>
        </w:rPr>
        <w:t>perante terceiros.</w:t>
      </w:r>
    </w:p>
    <w:p>
      <w:pPr>
        <w:pStyle w:val="ListParagraph"/>
        <w:numPr>
          <w:ilvl w:val="1"/>
          <w:numId w:val="15"/>
        </w:numPr>
        <w:tabs>
          <w:tab w:pos="754" w:val="left" w:leader="none"/>
        </w:tabs>
        <w:spacing w:line="240" w:lineRule="auto" w:before="120" w:after="0"/>
        <w:ind w:left="221" w:right="391" w:hanging="1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impossibilidade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técnica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científica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quanto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 Trabalho, que seja devidamente comprovada e justificada, acarretará a suspensão de suas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atividades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até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haja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PARTÍCIPES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quanto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adequação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término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Trabalho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consequente extinção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deste Acordo.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  <w:tab w:pos="3184" w:val="left" w:leader="none"/>
          <w:tab w:pos="4467" w:val="left" w:leader="none"/>
          <w:tab w:pos="5990" w:val="left" w:leader="none"/>
          <w:tab w:pos="6357" w:val="left" w:leader="none"/>
          <w:tab w:pos="6987" w:val="left" w:leader="none"/>
          <w:tab w:pos="8495" w:val="left" w:leader="none"/>
          <w:tab w:pos="8941" w:val="left" w:leader="none"/>
        </w:tabs>
        <w:spacing w:line="278" w:lineRule="auto" w:before="187" w:after="0"/>
        <w:ind w:left="1213" w:right="390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DÉCIMA</w:t>
      </w:r>
      <w:r>
        <w:rPr>
          <w:b w:val="0"/>
          <w:color w:val="231F20"/>
        </w:rPr>
        <w:tab/>
      </w:r>
      <w:r>
        <w:rPr>
          <w:color w:val="231F20"/>
        </w:rPr>
        <w:t>PRIMEIRA</w:t>
      </w:r>
      <w:r>
        <w:rPr>
          <w:b w:val="0"/>
          <w:color w:val="231F20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231F20"/>
        </w:rPr>
        <w:t>DA</w:t>
      </w:r>
      <w:r>
        <w:rPr>
          <w:b w:val="0"/>
          <w:color w:val="231F20"/>
        </w:rPr>
        <w:tab/>
      </w:r>
      <w:r>
        <w:rPr>
          <w:color w:val="231F20"/>
        </w:rPr>
        <w:t>VIGÊNCIA</w:t>
      </w:r>
      <w:r>
        <w:rPr>
          <w:b w:val="0"/>
          <w:color w:val="231F20"/>
        </w:rPr>
        <w:tab/>
      </w:r>
      <w:r>
        <w:rPr>
          <w:color w:val="231F20"/>
        </w:rPr>
        <w:t>E</w:t>
      </w:r>
      <w:r>
        <w:rPr>
          <w:b w:val="0"/>
          <w:color w:val="231F20"/>
        </w:rPr>
        <w:tab/>
      </w:r>
      <w:r>
        <w:rPr>
          <w:color w:val="231F20"/>
          <w:spacing w:val="-3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PRORROGAÇÃO</w:t>
      </w:r>
    </w:p>
    <w:p>
      <w:pPr>
        <w:pStyle w:val="ListParagraph"/>
        <w:numPr>
          <w:ilvl w:val="1"/>
          <w:numId w:val="16"/>
        </w:numPr>
        <w:tabs>
          <w:tab w:pos="764" w:val="left" w:leader="none"/>
        </w:tabs>
        <w:spacing w:line="240" w:lineRule="auto" w:before="108" w:after="0"/>
        <w:ind w:left="221" w:right="391" w:firstLine="0"/>
        <w:jc w:val="both"/>
        <w:rPr>
          <w:sz w:val="24"/>
        </w:rPr>
      </w:pPr>
      <w:r>
        <w:rPr/>
        <w:pict>
          <v:shape style="position:absolute;margin-left:79.415886pt;margin-top:38.658749pt;width:464.7pt;height:66pt;mso-position-horizontal-relative:page;mso-position-vertical-relative:paragraph;z-index:-15719936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8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Observar que no § 3º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do artigo 9-A da Lei nº10.973/2004 estabelece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que “A vigência dos instrumentos jurídicos aos quais se refere o caput deverá ser suficiente à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plena realização do objeto, admitida a prorrogação, desde que justificada tecnicamente 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refletida em ajuste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plano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trabalho.”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 presente Acordo de Parceria para PD&amp;I vigerá pelo prazo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xx (xx) anos</w:t>
      </w:r>
      <w:r>
        <w:rPr>
          <w:color w:val="231F20"/>
          <w:sz w:val="24"/>
        </w:rPr>
        <w:t>, a partir da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data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assinatura,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prorrogáveis.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16"/>
        </w:numPr>
        <w:tabs>
          <w:tab w:pos="809" w:val="left" w:leader="none"/>
        </w:tabs>
        <w:spacing w:line="240" w:lineRule="auto" w:before="69" w:after="0"/>
        <w:ind w:left="221" w:right="399" w:hanging="1"/>
        <w:jc w:val="both"/>
        <w:rPr>
          <w:sz w:val="24"/>
        </w:rPr>
      </w:pPr>
      <w:r>
        <w:rPr>
          <w:color w:val="231F20"/>
          <w:sz w:val="24"/>
        </w:rPr>
        <w:t>Este Acordo de Parceria poderá ser prorrogado por meio de termo aditivo, com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respectivas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alterações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apresentação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justifica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técnica.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188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DÉCIMA</w:t>
      </w:r>
      <w:r>
        <w:rPr>
          <w:color w:val="231F20"/>
          <w:spacing w:val="-3"/>
        </w:rPr>
        <w:t> </w:t>
      </w:r>
      <w:r>
        <w:rPr>
          <w:color w:val="231F20"/>
        </w:rPr>
        <w:t>SEGUNDA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ALTERAÇÕES</w:t>
      </w:r>
    </w:p>
    <w:p>
      <w:pPr>
        <w:pStyle w:val="ListParagraph"/>
        <w:numPr>
          <w:ilvl w:val="1"/>
          <w:numId w:val="17"/>
        </w:numPr>
        <w:tabs>
          <w:tab w:pos="795" w:val="left" w:leader="none"/>
        </w:tabs>
        <w:spacing w:line="240" w:lineRule="auto" w:before="156" w:after="0"/>
        <w:ind w:left="221" w:right="396" w:hanging="1"/>
        <w:jc w:val="both"/>
        <w:rPr>
          <w:sz w:val="24"/>
        </w:rPr>
      </w:pPr>
      <w:r>
        <w:rPr>
          <w:color w:val="231F20"/>
          <w:sz w:val="24"/>
        </w:rPr>
        <w:t>As cláusulas e condições estabelecidas no presente instrumento poderão ser alteradas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celebração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aditivo.</w:t>
      </w:r>
    </w:p>
    <w:p>
      <w:pPr>
        <w:pStyle w:val="ListParagraph"/>
        <w:numPr>
          <w:ilvl w:val="1"/>
          <w:numId w:val="17"/>
        </w:numPr>
        <w:tabs>
          <w:tab w:pos="800" w:val="left" w:leader="none"/>
        </w:tabs>
        <w:spacing w:line="240" w:lineRule="auto" w:before="119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A proposta de alteração, devidamente justificada, deverá ser apresentada por escrito,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dentro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instrumento.</w:t>
      </w:r>
    </w:p>
    <w:p>
      <w:pPr>
        <w:pStyle w:val="ListParagraph"/>
        <w:numPr>
          <w:ilvl w:val="1"/>
          <w:numId w:val="17"/>
        </w:numPr>
        <w:tabs>
          <w:tab w:pos="756" w:val="left" w:leader="none"/>
        </w:tabs>
        <w:spacing w:line="240" w:lineRule="auto" w:before="120" w:after="0"/>
        <w:ind w:left="221" w:right="388" w:hanging="1"/>
        <w:jc w:val="both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pena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nulidade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responsabilidade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agente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praticou.</w:t>
      </w:r>
    </w:p>
    <w:p>
      <w:pPr>
        <w:pStyle w:val="ListParagraph"/>
        <w:numPr>
          <w:ilvl w:val="1"/>
          <w:numId w:val="17"/>
        </w:numPr>
        <w:tabs>
          <w:tab w:pos="754" w:val="left" w:leader="none"/>
        </w:tabs>
        <w:spacing w:line="240" w:lineRule="auto" w:before="119" w:after="0"/>
        <w:ind w:left="221" w:right="390" w:firstLine="0"/>
        <w:jc w:val="both"/>
        <w:rPr>
          <w:sz w:val="24"/>
        </w:rPr>
      </w:pPr>
      <w:r>
        <w:rPr>
          <w:color w:val="231F20"/>
          <w:sz w:val="24"/>
        </w:rPr>
        <w:t>São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dispensáveis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formalização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Aditivo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alterações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importem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transposição,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remanejamento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transferência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categoria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programação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outra, com o objetivo de conferir eficácia e eficiência às atividades previstas no Plano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haja alteração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valor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total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9.415886pt;margin-top:14.973493pt;width:464.7pt;height:87.8pt;mso-position-horizontal-relative:page;mso-position-vertical-relative:paragraph;z-index:-15719424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9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As cláusulas abaixo são sugeridas para os Acordos de Parceria para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PD&amp;I em que haja transferência de recurso do parceiro privado diretamente para o púbico,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tendo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em vista que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recursos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passarão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orçamentários.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16" w:hanging="1"/>
                  </w:pPr>
                  <w:r>
                    <w:rPr>
                      <w:color w:val="231F20"/>
                    </w:rPr>
                    <w:t>Nas hipóteses de Acordos de Parceria para PD&amp;I com intermediação de Fundação de Apoio,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cláusulas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abaixo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facultativas.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2"/>
          <w:numId w:val="17"/>
        </w:numPr>
        <w:tabs>
          <w:tab w:pos="943" w:val="left" w:leader="none"/>
        </w:tabs>
        <w:spacing w:line="240" w:lineRule="auto" w:before="90" w:after="0"/>
        <w:ind w:left="221" w:right="393" w:hanging="1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 rubricas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ou itens de despesas, que não ultrapassarem 20% (vinte por cento) do valor total do projeto,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ficarão dispensadas de prévia anuência da concedente, hipótese em o interessado comunicará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devendo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constar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razões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ensejaram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alterações,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indicando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necessidade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alteração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categorias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programação,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dotações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orçamentárias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distribuição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grupos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natureza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despesa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referência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pesquisa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aprovado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originalmente.</w:t>
      </w:r>
    </w:p>
    <w:p>
      <w:pPr>
        <w:pStyle w:val="ListParagraph"/>
        <w:numPr>
          <w:ilvl w:val="2"/>
          <w:numId w:val="17"/>
        </w:numPr>
        <w:tabs>
          <w:tab w:pos="1006" w:val="left" w:leader="none"/>
        </w:tabs>
        <w:spacing w:line="240" w:lineRule="auto" w:before="119" w:after="0"/>
        <w:ind w:left="221" w:right="388" w:firstLine="0"/>
        <w:jc w:val="both"/>
        <w:rPr>
          <w:sz w:val="24"/>
        </w:rPr>
      </w:pPr>
      <w:r>
        <w:rPr>
          <w:color w:val="3453A4"/>
          <w:sz w:val="24"/>
        </w:rPr>
        <w:t>Alterações que superarem o percentual acima indicado dependerão de anuência prévia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concedente,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formalizado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ofício,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termos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Cláusula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4.8.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76" w:lineRule="auto" w:before="0" w:after="0"/>
        <w:ind w:left="1213" w:right="387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37"/>
        </w:rPr>
        <w:t> </w:t>
      </w:r>
      <w:r>
        <w:rPr>
          <w:color w:val="231F20"/>
        </w:rPr>
        <w:t>DÉCIMA</w:t>
      </w:r>
      <w:r>
        <w:rPr>
          <w:color w:val="231F20"/>
          <w:spacing w:val="36"/>
        </w:rPr>
        <w:t> </w:t>
      </w:r>
      <w:r>
        <w:rPr>
          <w:color w:val="231F20"/>
        </w:rPr>
        <w:t>TERCEIRA</w:t>
      </w:r>
      <w:r>
        <w:rPr>
          <w:color w:val="231F20"/>
          <w:spacing w:val="39"/>
        </w:rPr>
        <w:t> </w:t>
      </w:r>
      <w:r>
        <w:rPr>
          <w:color w:val="231F20"/>
        </w:rPr>
        <w:t>–</w:t>
      </w:r>
      <w:r>
        <w:rPr>
          <w:color w:val="231F20"/>
          <w:spacing w:val="37"/>
        </w:rPr>
        <w:t> </w:t>
      </w:r>
      <w:r>
        <w:rPr>
          <w:color w:val="231F20"/>
        </w:rPr>
        <w:t>DO</w:t>
      </w:r>
      <w:r>
        <w:rPr>
          <w:color w:val="231F20"/>
          <w:spacing w:val="35"/>
        </w:rPr>
        <w:t> </w:t>
      </w:r>
      <w:r>
        <w:rPr>
          <w:color w:val="231F20"/>
        </w:rPr>
        <w:t>MONITORAMENTO,</w:t>
      </w:r>
      <w:r>
        <w:rPr>
          <w:color w:val="231F20"/>
          <w:spacing w:val="37"/>
        </w:rPr>
        <w:t> </w:t>
      </w:r>
      <w:r>
        <w:rPr>
          <w:color w:val="231F20"/>
        </w:rPr>
        <w:t>DA</w:t>
      </w:r>
      <w:r>
        <w:rPr>
          <w:color w:val="231F20"/>
          <w:spacing w:val="-57"/>
        </w:rPr>
        <w:t> </w:t>
      </w:r>
      <w:r>
        <w:rPr>
          <w:color w:val="231F20"/>
        </w:rPr>
        <w:t>AVALIAÇÃO</w:t>
      </w:r>
      <w:r>
        <w:rPr>
          <w:color w:val="231F20"/>
          <w:spacing w:val="-1"/>
        </w:rPr>
        <w:t> </w:t>
      </w:r>
      <w:r>
        <w:rPr>
          <w:color w:val="231F20"/>
        </w:rPr>
        <w:t>E DA PRESTAÇÃO DE</w:t>
      </w:r>
      <w:r>
        <w:rPr>
          <w:color w:val="231F20"/>
          <w:spacing w:val="-1"/>
        </w:rPr>
        <w:t> </w:t>
      </w:r>
      <w:r>
        <w:rPr>
          <w:color w:val="231F20"/>
        </w:rPr>
        <w:t>CONTAS</w:t>
      </w:r>
    </w:p>
    <w:p>
      <w:pPr>
        <w:pStyle w:val="ListParagraph"/>
        <w:numPr>
          <w:ilvl w:val="1"/>
          <w:numId w:val="18"/>
        </w:numPr>
        <w:tabs>
          <w:tab w:pos="768" w:val="left" w:leader="none"/>
        </w:tabs>
        <w:spacing w:line="240" w:lineRule="auto" w:before="112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exercerão a fiscalização técnico-financeira das atividades do presente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18"/>
        </w:numPr>
        <w:tabs>
          <w:tab w:pos="802" w:val="left" w:leader="none"/>
        </w:tabs>
        <w:spacing w:line="240" w:lineRule="auto" w:before="120" w:after="0"/>
        <w:ind w:left="221" w:right="392" w:hanging="1"/>
        <w:jc w:val="both"/>
        <w:rPr>
          <w:b/>
          <w:sz w:val="24"/>
        </w:rPr>
      </w:pPr>
      <w:r>
        <w:rPr>
          <w:color w:val="231F20"/>
          <w:sz w:val="24"/>
        </w:rPr>
        <w:t>O </w:t>
      </w:r>
      <w:r>
        <w:rPr>
          <w:color w:val="3453A4"/>
          <w:sz w:val="24"/>
        </w:rPr>
        <w:t>pesquisador </w:t>
      </w:r>
      <w:r>
        <w:rPr>
          <w:color w:val="231F20"/>
          <w:sz w:val="24"/>
        </w:rPr>
        <w:t>deverá encaminhar ao </w:t>
      </w:r>
      <w:r>
        <w:rPr>
          <w:color w:val="3453A4"/>
          <w:sz w:val="24"/>
        </w:rPr>
        <w:t>SETOR RESPONSÁVEL ou COMISSÃO DA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ICT/AGÊNCIA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FOMENTO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à FUNDAÇÃO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APOIO</w:t>
      </w:r>
      <w:r>
        <w:rPr>
          <w:b/>
          <w:color w:val="231F20"/>
          <w:sz w:val="24"/>
        </w:rPr>
        <w:t>:</w:t>
      </w:r>
    </w:p>
    <w:p>
      <w:pPr>
        <w:pStyle w:val="ListParagraph"/>
        <w:numPr>
          <w:ilvl w:val="2"/>
          <w:numId w:val="18"/>
        </w:numPr>
        <w:tabs>
          <w:tab w:pos="1354" w:val="left" w:leader="none"/>
        </w:tabs>
        <w:spacing w:line="240" w:lineRule="auto" w:before="119" w:after="0"/>
        <w:ind w:left="928" w:right="393" w:firstLine="0"/>
        <w:jc w:val="both"/>
        <w:rPr>
          <w:sz w:val="24"/>
        </w:rPr>
      </w:pPr>
      <w:r>
        <w:rPr>
          <w:color w:val="231F20"/>
          <w:sz w:val="24"/>
        </w:rPr>
        <w:t>Formulário de Resultado Parcial: </w:t>
      </w:r>
      <w:r>
        <w:rPr>
          <w:color w:val="3453A4"/>
          <w:sz w:val="24"/>
        </w:rPr>
        <w:t>anualmente, até o último dia útil do mês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dezembro de cada ano de vigência deste Acordo, </w:t>
      </w:r>
      <w:r>
        <w:rPr>
          <w:color w:val="231F20"/>
          <w:sz w:val="24"/>
        </w:rPr>
        <w:t>em conformidade com os indicadores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estabelecidos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Trabalho; 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2"/>
          <w:numId w:val="18"/>
        </w:numPr>
        <w:tabs>
          <w:tab w:pos="1414" w:val="left" w:leader="none"/>
        </w:tabs>
        <w:spacing w:line="240" w:lineRule="auto" w:before="69" w:after="0"/>
        <w:ind w:left="928" w:right="391" w:hanging="1"/>
        <w:jc w:val="both"/>
        <w:rPr>
          <w:sz w:val="24"/>
        </w:rPr>
      </w:pPr>
      <w:r>
        <w:rPr>
          <w:color w:val="231F20"/>
          <w:sz w:val="24"/>
        </w:rPr>
        <w:t>Formulário de Resultado Final: no prazo de até </w:t>
      </w:r>
      <w:r>
        <w:rPr>
          <w:color w:val="3453A4"/>
          <w:sz w:val="24"/>
        </w:rPr>
        <w:t>120 (cento e vinte) </w:t>
      </w:r>
      <w:r>
        <w:rPr>
          <w:color w:val="231F20"/>
          <w:sz w:val="24"/>
        </w:rPr>
        <w:t>dias contados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conclusão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conformidade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indicadores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estabelecidos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respectivo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18"/>
        </w:numPr>
        <w:tabs>
          <w:tab w:pos="773" w:val="left" w:leader="none"/>
        </w:tabs>
        <w:spacing w:line="240" w:lineRule="auto" w:before="120" w:after="0"/>
        <w:ind w:left="220" w:right="393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13.2 , deverá ser demonstrada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compatibilidade entre as metas previstas e as alcançadas no período, bem como apontadas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justificativas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discrepância,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consolidando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dados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desenvolvidas.</w:t>
      </w:r>
    </w:p>
    <w:p>
      <w:pPr>
        <w:pStyle w:val="ListParagraph"/>
        <w:numPr>
          <w:ilvl w:val="1"/>
          <w:numId w:val="18"/>
        </w:numPr>
        <w:tabs>
          <w:tab w:pos="759" w:val="left" w:leader="none"/>
        </w:tabs>
        <w:spacing w:line="240" w:lineRule="auto" w:before="119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relatórios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deste Acordo.</w:t>
      </w:r>
    </w:p>
    <w:p>
      <w:pPr>
        <w:pStyle w:val="ListParagraph"/>
        <w:numPr>
          <w:ilvl w:val="1"/>
          <w:numId w:val="18"/>
        </w:numPr>
        <w:tabs>
          <w:tab w:pos="783" w:val="left" w:leader="none"/>
        </w:tabs>
        <w:spacing w:line="240" w:lineRule="auto" w:before="120" w:after="0"/>
        <w:ind w:left="221" w:right="390" w:hanging="1"/>
        <w:jc w:val="both"/>
        <w:rPr>
          <w:sz w:val="24"/>
        </w:rPr>
      </w:pPr>
      <w:r>
        <w:rPr>
          <w:color w:val="3453A4"/>
          <w:sz w:val="24"/>
        </w:rPr>
        <w:t>O pesquisador </w:t>
      </w:r>
      <w:r>
        <w:rPr>
          <w:color w:val="231F20"/>
          <w:sz w:val="24"/>
        </w:rPr>
        <w:t>deverá apresentar a prestação de contas financeira, em até </w:t>
      </w:r>
      <w:r>
        <w:rPr>
          <w:color w:val="3453A4"/>
          <w:sz w:val="24"/>
        </w:rPr>
        <w:t>180 (cento 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oitenta)</w:t>
      </w:r>
      <w:r>
        <w:rPr>
          <w:color w:val="3453A4"/>
          <w:spacing w:val="-3"/>
          <w:sz w:val="24"/>
        </w:rPr>
        <w:t> </w:t>
      </w:r>
      <w:r>
        <w:rPr>
          <w:color w:val="231F20"/>
          <w:sz w:val="24"/>
        </w:rPr>
        <w:t>dias,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contados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final 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vigência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previsto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neste Acordo.</w:t>
      </w:r>
    </w:p>
    <w:p>
      <w:pPr>
        <w:pStyle w:val="ListParagraph"/>
        <w:numPr>
          <w:ilvl w:val="1"/>
          <w:numId w:val="18"/>
        </w:numPr>
        <w:tabs>
          <w:tab w:pos="752" w:val="left" w:leader="none"/>
        </w:tabs>
        <w:spacing w:line="240" w:lineRule="auto" w:before="119" w:after="0"/>
        <w:ind w:left="221" w:right="391" w:firstLine="0"/>
        <w:jc w:val="both"/>
        <w:rPr>
          <w:sz w:val="24"/>
        </w:rPr>
      </w:pPr>
      <w:r>
        <w:rPr/>
        <w:pict>
          <v:shape style="position:absolute;margin-left:79.415886pt;margin-top:53.970074pt;width:464.7pt;height:30.15pt;mso-position-horizontal-relative:page;mso-position-vertical-relative:paragraph;z-index:-15718912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42" w:lineRule="auto" w:before="14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</w:t>
                  </w:r>
                  <w:r>
                    <w:rPr>
                      <w:b/>
                      <w:i/>
                      <w:color w:val="231F20"/>
                      <w:spacing w:val="49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EXPLICATIVA</w:t>
                  </w:r>
                  <w:r>
                    <w:rPr>
                      <w:i/>
                      <w:color w:val="231F20"/>
                    </w:rPr>
                    <w:t>:</w:t>
                  </w:r>
                  <w:r>
                    <w:rPr>
                      <w:i/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artigo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58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51"/>
                    </w:rPr>
                    <w:t> </w:t>
                  </w:r>
                  <w:r>
                    <w:rPr>
                      <w:color w:val="231F20"/>
                    </w:rPr>
                    <w:t>Decreto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pode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servir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48"/>
                    </w:rPr>
                    <w:t> </w:t>
                  </w:r>
                  <w:r>
                    <w:rPr>
                      <w:color w:val="231F20"/>
                    </w:rPr>
                    <w:t>parâmetro</w:t>
                  </w:r>
                  <w:r>
                    <w:rPr>
                      <w:color w:val="231F20"/>
                      <w:spacing w:val="49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análise</w:t>
                  </w:r>
                  <w:r>
                    <w:rPr>
                      <w:color w:val="231F20"/>
                      <w:spacing w:val="5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57"/>
                    </w:rPr>
                    <w:t> </w:t>
                  </w:r>
                  <w:r>
                    <w:rPr>
                      <w:color w:val="231F20"/>
                    </w:rPr>
                    <w:t>prestação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contas,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sendo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obrigatórios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convênios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PD&amp;I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termos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outorga.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simplificada,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privilegiando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resultados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pesquisa,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seguirá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regras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artigo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58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Decreto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nº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9.283/18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Política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Inovação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entidade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pública</w:t>
      </w:r>
      <w:r>
        <w:rPr>
          <w:color w:val="231F20"/>
          <w:sz w:val="2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90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QUARTA</w:t>
      </w:r>
      <w:r>
        <w:rPr>
          <w:color w:val="231F20"/>
          <w:spacing w:val="-2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EXTINÇÃO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ACORDO</w:t>
      </w:r>
    </w:p>
    <w:p>
      <w:pPr>
        <w:pStyle w:val="ListParagraph"/>
        <w:numPr>
          <w:ilvl w:val="1"/>
          <w:numId w:val="19"/>
        </w:numPr>
        <w:tabs>
          <w:tab w:pos="771" w:val="left" w:leader="none"/>
        </w:tabs>
        <w:spacing w:line="240" w:lineRule="auto" w:before="155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interessado externar formalmente a sua intenção nesse sentido, com a antecedência mínima de</w:t>
      </w:r>
      <w:r>
        <w:rPr>
          <w:color w:val="231F20"/>
          <w:spacing w:val="-57"/>
          <w:sz w:val="24"/>
        </w:rPr>
        <w:t> </w:t>
      </w:r>
      <w:r>
        <w:rPr>
          <w:color w:val="3453A4"/>
          <w:sz w:val="24"/>
        </w:rPr>
        <w:t>60 (sessenta) </w:t>
      </w:r>
      <w:r>
        <w:rPr>
          <w:color w:val="231F20"/>
          <w:sz w:val="24"/>
        </w:rPr>
        <w:t>dias da data em que se pretenda que sejam encerradas as atividades, respeitadas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eventuais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benefícios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adquiridos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período.</w:t>
      </w:r>
    </w:p>
    <w:p>
      <w:pPr>
        <w:pStyle w:val="ListParagraph"/>
        <w:numPr>
          <w:ilvl w:val="1"/>
          <w:numId w:val="19"/>
        </w:numPr>
        <w:tabs>
          <w:tab w:pos="783" w:val="left" w:leader="none"/>
        </w:tabs>
        <w:spacing w:line="240" w:lineRule="auto" w:before="120" w:after="0"/>
        <w:ind w:left="221" w:right="393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cláusulas pactuadas neste Acordo, o descumprimento das normas estabelecidas na legislação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vigente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superveniência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norma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legal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fato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tome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material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formalmente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inexequível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PD&amp;I,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imputando-se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responsabilidades pelas obrigações até então assumidas, devendo o PARCEIRO que se julgar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prejudicado notificar o parceiro para que apresente esclarecimentos no prazo de 15 (quinze)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corridos.</w:t>
      </w:r>
    </w:p>
    <w:p>
      <w:pPr>
        <w:pStyle w:val="ListParagraph"/>
        <w:numPr>
          <w:ilvl w:val="2"/>
          <w:numId w:val="19"/>
        </w:numPr>
        <w:tabs>
          <w:tab w:pos="1545" w:val="left" w:leader="none"/>
        </w:tabs>
        <w:spacing w:line="240" w:lineRule="auto" w:before="116" w:after="0"/>
        <w:ind w:left="787" w:right="396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decidir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rescisão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2"/>
          <w:numId w:val="19"/>
        </w:numPr>
        <w:tabs>
          <w:tab w:pos="1528" w:val="left" w:leader="none"/>
        </w:tabs>
        <w:spacing w:line="240" w:lineRule="auto" w:before="120" w:after="0"/>
        <w:ind w:left="787" w:right="390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</w:t>
      </w:r>
      <w:r>
        <w:rPr>
          <w:color w:val="3453A4"/>
          <w:spacing w:val="1"/>
          <w:sz w:val="24"/>
        </w:rPr>
        <w:t> </w:t>
      </w:r>
      <w:r>
        <w:rPr>
          <w:color w:val="3453A4"/>
          <w:spacing w:val="-1"/>
          <w:sz w:val="24"/>
        </w:rPr>
        <w:t>rescindido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pleno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direito,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independentemente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notificações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interpelações,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judiciais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extrajudiciais.</w:t>
      </w:r>
    </w:p>
    <w:p>
      <w:pPr>
        <w:pStyle w:val="ListParagraph"/>
        <w:numPr>
          <w:ilvl w:val="1"/>
          <w:numId w:val="19"/>
        </w:numPr>
        <w:tabs>
          <w:tab w:pos="799" w:val="left" w:leader="none"/>
        </w:tabs>
        <w:spacing w:line="276" w:lineRule="auto" w:before="122" w:after="0"/>
        <w:ind w:left="221" w:right="394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extrajudicial ou judicial, ou insolvência de qualquer dos PARCEIROS, ou, ainda, no caso de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propositura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procedimentos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contra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sua</w:t>
      </w:r>
      <w:r>
        <w:rPr>
          <w:color w:val="3453A4"/>
          <w:spacing w:val="-58"/>
          <w:sz w:val="24"/>
        </w:rPr>
        <w:t> </w:t>
      </w:r>
      <w:r>
        <w:rPr>
          <w:color w:val="3453A4"/>
          <w:sz w:val="24"/>
        </w:rPr>
        <w:t>liquidação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dissolução;</w:t>
      </w:r>
    </w:p>
    <w:p>
      <w:pPr>
        <w:pStyle w:val="ListParagraph"/>
        <w:numPr>
          <w:ilvl w:val="1"/>
          <w:numId w:val="19"/>
        </w:numPr>
        <w:tabs>
          <w:tab w:pos="759" w:val="left" w:leader="none"/>
        </w:tabs>
        <w:spacing w:line="278" w:lineRule="auto" w:before="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vigência.</w:t>
      </w:r>
    </w:p>
    <w:p>
      <w:pPr>
        <w:spacing w:after="0" w:line="278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76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DÉCIMA</w:t>
      </w:r>
      <w:r>
        <w:rPr>
          <w:color w:val="231F20"/>
          <w:spacing w:val="-3"/>
        </w:rPr>
        <w:t> </w:t>
      </w:r>
      <w:r>
        <w:rPr>
          <w:color w:val="231F20"/>
        </w:rPr>
        <w:t>QUINTA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PUBLICIDADE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447189pt;width:464.7pt;height:50.05pt;mso-position-horizontal-relative:page;mso-position-vertical-relative:paragraph;z-index:-1571840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12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DEPENDENDO SE O ACORDO É, RESPECTIVAMENTE, COM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TRANSFERÊNCIA DIRETA DE RECURSOS OU POR INTERMÉDIO DE FUNDAÇÃO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APOIO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p>
      <w:pPr>
        <w:pStyle w:val="BodyText"/>
        <w:spacing w:before="90"/>
        <w:ind w:right="391"/>
      </w:pPr>
      <w:r>
        <w:rPr>
          <w:b/>
          <w:color w:val="231F20"/>
        </w:rPr>
        <w:t>15.1. </w:t>
      </w:r>
      <w:r>
        <w:rPr>
          <w:color w:val="231F20"/>
        </w:rPr>
        <w:t>A publicação do extrato do presente Acordo de Parceria para PD&amp;I no Diário Oficial da</w:t>
      </w:r>
      <w:r>
        <w:rPr>
          <w:color w:val="231F20"/>
          <w:spacing w:val="1"/>
        </w:rPr>
        <w:t> </w:t>
      </w:r>
      <w:r>
        <w:rPr>
          <w:color w:val="231F20"/>
        </w:rPr>
        <w:t>União</w:t>
      </w:r>
      <w:r>
        <w:rPr>
          <w:color w:val="231F20"/>
          <w:spacing w:val="1"/>
        </w:rPr>
        <w:t> </w:t>
      </w:r>
      <w:r>
        <w:rPr>
          <w:color w:val="231F20"/>
        </w:rPr>
        <w:t>(DOU)</w:t>
      </w:r>
      <w:r>
        <w:rPr>
          <w:color w:val="231F20"/>
          <w:spacing w:val="1"/>
        </w:rPr>
        <w:t> </w:t>
      </w:r>
      <w:r>
        <w:rPr>
          <w:color w:val="231F20"/>
        </w:rPr>
        <w:t>é</w:t>
      </w:r>
      <w:r>
        <w:rPr>
          <w:color w:val="231F20"/>
          <w:spacing w:val="1"/>
        </w:rPr>
        <w:t> </w:t>
      </w:r>
      <w:r>
        <w:rPr>
          <w:color w:val="231F20"/>
        </w:rPr>
        <w:t>condição</w:t>
      </w:r>
      <w:r>
        <w:rPr>
          <w:color w:val="231F20"/>
          <w:spacing w:val="1"/>
        </w:rPr>
        <w:t> </w:t>
      </w:r>
      <w:r>
        <w:rPr>
          <w:color w:val="231F20"/>
        </w:rPr>
        <w:t>indispensável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1"/>
        </w:rPr>
        <w:t> </w:t>
      </w:r>
      <w:r>
        <w:rPr>
          <w:color w:val="231F20"/>
        </w:rPr>
        <w:t>eficácia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será</w:t>
      </w:r>
      <w:r>
        <w:rPr>
          <w:color w:val="231F20"/>
          <w:spacing w:val="1"/>
        </w:rPr>
        <w:t> </w:t>
      </w:r>
      <w:r>
        <w:rPr>
          <w:color w:val="231F20"/>
        </w:rPr>
        <w:t>providenciada</w:t>
      </w:r>
      <w:r>
        <w:rPr>
          <w:color w:val="231F20"/>
          <w:spacing w:val="1"/>
        </w:rPr>
        <w:t> </w:t>
      </w:r>
      <w:r>
        <w:rPr>
          <w:color w:val="3453A4"/>
        </w:rPr>
        <w:t>pelo</w:t>
      </w:r>
      <w:r>
        <w:rPr>
          <w:color w:val="3453A4"/>
          <w:spacing w:val="1"/>
        </w:rPr>
        <w:t> </w:t>
      </w:r>
      <w:r>
        <w:rPr>
          <w:color w:val="3453A4"/>
        </w:rPr>
        <w:t>ICT/AGÊNCIA</w:t>
      </w:r>
      <w:r>
        <w:rPr>
          <w:color w:val="3453A4"/>
          <w:spacing w:val="-2"/>
        </w:rPr>
        <w:t> </w:t>
      </w:r>
      <w:r>
        <w:rPr>
          <w:color w:val="3453A4"/>
        </w:rPr>
        <w:t>DE FOMENTO</w:t>
      </w:r>
      <w:r>
        <w:rPr>
          <w:color w:val="3453A4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prazo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até 20</w:t>
      </w:r>
      <w:r>
        <w:rPr>
          <w:color w:val="231F20"/>
          <w:spacing w:val="-1"/>
        </w:rPr>
        <w:t> </w:t>
      </w:r>
      <w:r>
        <w:rPr>
          <w:color w:val="231F20"/>
        </w:rPr>
        <w:t>(vinte)</w:t>
      </w:r>
      <w:r>
        <w:rPr>
          <w:color w:val="231F20"/>
          <w:spacing w:val="-2"/>
        </w:rPr>
        <w:t> </w:t>
      </w:r>
      <w:r>
        <w:rPr>
          <w:color w:val="231F20"/>
        </w:rPr>
        <w:t>dias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sua</w:t>
      </w:r>
      <w:r>
        <w:rPr>
          <w:color w:val="231F20"/>
          <w:spacing w:val="1"/>
        </w:rPr>
        <w:t> </w:t>
      </w:r>
      <w:r>
        <w:rPr>
          <w:color w:val="231F20"/>
        </w:rPr>
        <w:t>assinatura.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CLAUSULA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1"/>
        </w:rPr>
        <w:t> </w:t>
      </w:r>
      <w:r>
        <w:rPr>
          <w:color w:val="231F20"/>
        </w:rPr>
        <w:t>SEXTA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BENS</w:t>
      </w:r>
    </w:p>
    <w:p>
      <w:pPr>
        <w:pStyle w:val="ListParagraph"/>
        <w:numPr>
          <w:ilvl w:val="1"/>
          <w:numId w:val="2"/>
        </w:numPr>
        <w:tabs>
          <w:tab w:pos="756" w:val="left" w:leader="none"/>
        </w:tabs>
        <w:spacing w:line="240" w:lineRule="auto" w:before="115" w:after="0"/>
        <w:ind w:left="221" w:right="106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Após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integral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objeto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desse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acordo,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bens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patrimoniais,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materiais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permanentes</w:t>
      </w:r>
      <w:r>
        <w:rPr>
          <w:color w:val="3453A4"/>
          <w:spacing w:val="-57"/>
          <w:sz w:val="24"/>
        </w:rPr>
        <w:t> </w:t>
      </w:r>
      <w:r>
        <w:rPr>
          <w:color w:val="3453A4"/>
          <w:sz w:val="24"/>
        </w:rPr>
        <w:t>ou equipamentos adquiridos serão revertidos à ICT, diretamente ao </w:t>
      </w:r>
      <w:r>
        <w:rPr>
          <w:i/>
          <w:color w:val="3453A4"/>
          <w:sz w:val="24"/>
        </w:rPr>
        <w:t>campus </w:t>
      </w:r>
      <w:r>
        <w:rPr>
          <w:color w:val="3453A4"/>
          <w:sz w:val="24"/>
        </w:rPr>
        <w:t>envolvido, por meio</w:t>
      </w:r>
      <w:r>
        <w:rPr>
          <w:color w:val="3453A4"/>
          <w:spacing w:val="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Termo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de Doação. </w:t>
      </w:r>
      <w:r>
        <w:rPr>
          <w:color w:val="ED2124"/>
          <w:sz w:val="24"/>
        </w:rPr>
        <w:t>(CLAÚSULA</w:t>
      </w:r>
      <w:r>
        <w:rPr>
          <w:color w:val="ED2124"/>
          <w:spacing w:val="-1"/>
          <w:sz w:val="24"/>
        </w:rPr>
        <w:t> </w:t>
      </w:r>
      <w:r>
        <w:rPr>
          <w:color w:val="ED2124"/>
          <w:sz w:val="24"/>
        </w:rPr>
        <w:t>PARA</w:t>
      </w:r>
      <w:r>
        <w:rPr>
          <w:color w:val="ED2124"/>
          <w:spacing w:val="-1"/>
          <w:sz w:val="24"/>
        </w:rPr>
        <w:t> </w:t>
      </w:r>
      <w:r>
        <w:rPr>
          <w:color w:val="ED2124"/>
          <w:sz w:val="24"/>
        </w:rPr>
        <w:t>AS</w:t>
      </w:r>
      <w:r>
        <w:rPr>
          <w:color w:val="ED2124"/>
          <w:spacing w:val="1"/>
          <w:sz w:val="24"/>
        </w:rPr>
        <w:t> </w:t>
      </w:r>
      <w:r>
        <w:rPr>
          <w:color w:val="ED2124"/>
          <w:sz w:val="24"/>
        </w:rPr>
        <w:t>ICTs)</w:t>
      </w:r>
    </w:p>
    <w:p>
      <w:pPr>
        <w:pStyle w:val="BodyText"/>
        <w:spacing w:before="120"/>
        <w:ind w:right="108"/>
      </w:pPr>
      <w:r>
        <w:rPr>
          <w:b/>
          <w:color w:val="3453A4"/>
        </w:rPr>
        <w:t>16.1. </w:t>
      </w:r>
      <w:r>
        <w:rPr>
          <w:color w:val="3453A4"/>
        </w:rPr>
        <w:t>Os bens gerados ou adquiridos no âmbito dos projetos de estímulo à ciência, à tecnologia e</w:t>
      </w:r>
      <w:r>
        <w:rPr>
          <w:color w:val="3453A4"/>
          <w:spacing w:val="1"/>
        </w:rPr>
        <w:t> </w:t>
      </w:r>
      <w:r>
        <w:rPr>
          <w:color w:val="3453A4"/>
        </w:rPr>
        <w:t>à inovação deste Acordo de Parceria serão incorporados, desde sua aquisição, ao patrimônio da</w:t>
      </w:r>
      <w:r>
        <w:rPr>
          <w:color w:val="3453A4"/>
          <w:spacing w:val="1"/>
        </w:rPr>
        <w:t> </w:t>
      </w:r>
      <w:r>
        <w:rPr>
          <w:color w:val="3453A4"/>
        </w:rPr>
        <w:t>ICT</w:t>
      </w:r>
      <w:r>
        <w:rPr>
          <w:color w:val="3453A4"/>
          <w:spacing w:val="-2"/>
        </w:rPr>
        <w:t> </w:t>
      </w:r>
      <w:r>
        <w:rPr>
          <w:color w:val="3453A4"/>
        </w:rPr>
        <w:t>a</w:t>
      </w:r>
      <w:r>
        <w:rPr>
          <w:color w:val="3453A4"/>
          <w:spacing w:val="-4"/>
        </w:rPr>
        <w:t> </w:t>
      </w:r>
      <w:r>
        <w:rPr>
          <w:color w:val="3453A4"/>
        </w:rPr>
        <w:t>que</w:t>
      </w:r>
      <w:r>
        <w:rPr>
          <w:color w:val="3453A4"/>
          <w:spacing w:val="-2"/>
        </w:rPr>
        <w:t> </w:t>
      </w:r>
      <w:r>
        <w:rPr>
          <w:color w:val="3453A4"/>
        </w:rPr>
        <w:t>o</w:t>
      </w:r>
      <w:r>
        <w:rPr>
          <w:color w:val="3453A4"/>
          <w:spacing w:val="-3"/>
        </w:rPr>
        <w:t> </w:t>
      </w:r>
      <w:r>
        <w:rPr>
          <w:color w:val="3453A4"/>
        </w:rPr>
        <w:t>pesquisador for</w:t>
      </w:r>
      <w:r>
        <w:rPr>
          <w:color w:val="3453A4"/>
          <w:spacing w:val="-4"/>
        </w:rPr>
        <w:t> </w:t>
      </w:r>
      <w:r>
        <w:rPr>
          <w:color w:val="3453A4"/>
        </w:rPr>
        <w:t>vinculado. </w:t>
      </w:r>
      <w:r>
        <w:rPr>
          <w:color w:val="ED2124"/>
        </w:rPr>
        <w:t>(CLÁUSULA</w:t>
      </w:r>
      <w:r>
        <w:rPr>
          <w:color w:val="ED2124"/>
          <w:spacing w:val="-3"/>
        </w:rPr>
        <w:t> </w:t>
      </w:r>
      <w:r>
        <w:rPr>
          <w:color w:val="ED2124"/>
        </w:rPr>
        <w:t>PARA</w:t>
      </w:r>
      <w:r>
        <w:rPr>
          <w:color w:val="ED2124"/>
          <w:spacing w:val="-2"/>
        </w:rPr>
        <w:t> </w:t>
      </w:r>
      <w:r>
        <w:rPr>
          <w:color w:val="ED2124"/>
        </w:rPr>
        <w:t>AS</w:t>
      </w:r>
      <w:r>
        <w:rPr>
          <w:color w:val="ED2124"/>
          <w:spacing w:val="-2"/>
        </w:rPr>
        <w:t> </w:t>
      </w:r>
      <w:r>
        <w:rPr>
          <w:color w:val="ED2124"/>
        </w:rPr>
        <w:t>AGÊNCIAS</w:t>
      </w:r>
      <w:r>
        <w:rPr>
          <w:color w:val="ED2124"/>
          <w:spacing w:val="-1"/>
        </w:rPr>
        <w:t> </w:t>
      </w:r>
      <w:r>
        <w:rPr>
          <w:color w:val="ED2124"/>
        </w:rPr>
        <w:t>DE</w:t>
      </w:r>
      <w:r>
        <w:rPr>
          <w:color w:val="ED2124"/>
          <w:spacing w:val="-3"/>
        </w:rPr>
        <w:t> </w:t>
      </w:r>
      <w:r>
        <w:rPr>
          <w:color w:val="ED2124"/>
        </w:rPr>
        <w:t>FOMENTO)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DÉCIMA</w:t>
      </w:r>
      <w:r>
        <w:rPr>
          <w:color w:val="231F20"/>
          <w:spacing w:val="-3"/>
        </w:rPr>
        <w:t> </w:t>
      </w:r>
      <w:r>
        <w:rPr>
          <w:color w:val="231F20"/>
        </w:rPr>
        <w:t>SÉTIMA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NOTIFICAÇÕES</w:t>
      </w:r>
    </w:p>
    <w:p>
      <w:pPr>
        <w:pStyle w:val="ListParagraph"/>
        <w:numPr>
          <w:ilvl w:val="1"/>
          <w:numId w:val="2"/>
        </w:numPr>
        <w:tabs>
          <w:tab w:pos="759" w:val="left" w:leader="none"/>
        </w:tabs>
        <w:spacing w:line="240" w:lineRule="auto" w:before="115" w:after="0"/>
        <w:ind w:left="220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notificação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relacionada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poderá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feita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pelos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PARCEIROS/FUNDAÇÃO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APOIO,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e-mail,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fax,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entregue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pessoalmente, diretamente no respectivo endereço do PARCEIRO/FUNDAÇÃO DE APOIO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notificado,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conforme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seguintes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informações:</w:t>
      </w:r>
    </w:p>
    <w:p>
      <w:pPr>
        <w:spacing w:line="343" w:lineRule="auto" w:before="119"/>
        <w:ind w:left="928" w:right="389" w:firstLine="0"/>
        <w:jc w:val="left"/>
        <w:rPr>
          <w:sz w:val="24"/>
        </w:rPr>
      </w:pPr>
      <w:r>
        <w:rPr>
          <w:b/>
          <w:color w:val="231F20"/>
          <w:sz w:val="24"/>
        </w:rPr>
        <w:t>ICT/AGÊNCIA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FOMENTO: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(endereço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completo,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telefone,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celular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e-mail)</w:t>
      </w:r>
      <w:r>
        <w:rPr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PARCEIRO PRIVADO: </w:t>
      </w:r>
      <w:r>
        <w:rPr>
          <w:color w:val="231F20"/>
          <w:sz w:val="24"/>
        </w:rPr>
        <w:t>(endereço completo, telefone, celular e e-mail)</w:t>
      </w:r>
      <w:r>
        <w:rPr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FUNDAÇÃO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APOIO: </w:t>
      </w:r>
      <w:r>
        <w:rPr>
          <w:color w:val="231F20"/>
          <w:sz w:val="24"/>
        </w:rPr>
        <w:t>(endereço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completo,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telefone,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celular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e-mail)</w:t>
      </w:r>
    </w:p>
    <w:p>
      <w:pPr>
        <w:pStyle w:val="ListParagraph"/>
        <w:numPr>
          <w:ilvl w:val="1"/>
          <w:numId w:val="2"/>
        </w:numPr>
        <w:tabs>
          <w:tab w:pos="761" w:val="left" w:leader="none"/>
        </w:tabs>
        <w:spacing w:line="240" w:lineRule="auto" w:before="4" w:after="0"/>
        <w:ind w:left="221" w:right="394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solicitação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prevista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neste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Parceria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considerada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tendo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sido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legalmente entregue:</w:t>
      </w:r>
    </w:p>
    <w:p>
      <w:pPr>
        <w:pStyle w:val="ListParagraph"/>
        <w:numPr>
          <w:ilvl w:val="2"/>
          <w:numId w:val="20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Quando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entregue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mão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destinada,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comprovante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 recebimento;</w:t>
      </w:r>
    </w:p>
    <w:p>
      <w:pPr>
        <w:pStyle w:val="ListParagraph"/>
        <w:numPr>
          <w:ilvl w:val="2"/>
          <w:numId w:val="20"/>
        </w:numPr>
        <w:tabs>
          <w:tab w:pos="1248" w:val="left" w:leader="none"/>
        </w:tabs>
        <w:spacing w:line="240" w:lineRule="auto" w:before="119" w:after="0"/>
        <w:ind w:left="504" w:right="393" w:firstLine="0"/>
        <w:jc w:val="both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registrada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certificada,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pago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devidamente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endereçada, quando recebida pelo destinatário ou no 5° (quinto) dia seguinte à data do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despacho,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primeiro;</w:t>
      </w:r>
    </w:p>
    <w:p>
      <w:pPr>
        <w:pStyle w:val="ListParagraph"/>
        <w:numPr>
          <w:ilvl w:val="2"/>
          <w:numId w:val="20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 fax,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quando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recebida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pelo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destinatário;</w:t>
      </w:r>
    </w:p>
    <w:p>
      <w:pPr>
        <w:pStyle w:val="ListParagraph"/>
        <w:numPr>
          <w:ilvl w:val="2"/>
          <w:numId w:val="20"/>
        </w:numPr>
        <w:tabs>
          <w:tab w:pos="1188" w:val="left" w:leader="none"/>
        </w:tabs>
        <w:spacing w:line="240" w:lineRule="auto" w:before="120" w:after="0"/>
        <w:ind w:left="504" w:right="38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após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úteis,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hipótese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confirmação,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enviada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cópia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correio,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considerando-se,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todavia,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notificação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devidamente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realizada.</w:t>
      </w:r>
    </w:p>
    <w:p>
      <w:pPr>
        <w:pStyle w:val="ListParagraph"/>
        <w:numPr>
          <w:ilvl w:val="1"/>
          <w:numId w:val="2"/>
        </w:numPr>
        <w:tabs>
          <w:tab w:pos="747" w:val="left" w:leader="none"/>
        </w:tabs>
        <w:spacing w:line="240" w:lineRule="auto" w:before="120" w:after="0"/>
        <w:ind w:left="221" w:right="395" w:firstLine="0"/>
        <w:jc w:val="both"/>
        <w:rPr>
          <w:color w:val="231F20"/>
          <w:sz w:val="24"/>
        </w:rPr>
      </w:pPr>
      <w:r>
        <w:rPr>
          <w:color w:val="231F20"/>
          <w:spacing w:val="-1"/>
          <w:sz w:val="24"/>
        </w:rPr>
        <w:t>Qualquer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dos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PARCEIROS/FUNDAÇÃO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APOIO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poderá,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escrito,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endereço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qual 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comunicações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solicitações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deverão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enviadas.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175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5"/>
        </w:rPr>
        <w:t> </w:t>
      </w:r>
      <w:r>
        <w:rPr>
          <w:color w:val="231F20"/>
        </w:rPr>
        <w:t>DÉCIMA</w:t>
      </w:r>
      <w:r>
        <w:rPr>
          <w:color w:val="231F20"/>
          <w:spacing w:val="-3"/>
        </w:rPr>
        <w:t> </w:t>
      </w:r>
      <w:r>
        <w:rPr>
          <w:color w:val="231F20"/>
        </w:rPr>
        <w:t>OITAVA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DISPOSIÇÕES</w:t>
      </w:r>
      <w:r>
        <w:rPr>
          <w:color w:val="231F20"/>
          <w:spacing w:val="-3"/>
        </w:rPr>
        <w:t> </w:t>
      </w:r>
      <w:r>
        <w:rPr>
          <w:color w:val="231F20"/>
        </w:rPr>
        <w:t>GERAIS</w:t>
      </w:r>
    </w:p>
    <w:p>
      <w:pPr>
        <w:pStyle w:val="ListParagraph"/>
        <w:numPr>
          <w:ilvl w:val="1"/>
          <w:numId w:val="2"/>
        </w:numPr>
        <w:tabs>
          <w:tab w:pos="766" w:val="left" w:leader="none"/>
        </w:tabs>
        <w:spacing w:line="240" w:lineRule="auto" w:before="115" w:after="0"/>
        <w:ind w:left="221" w:right="399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livre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acesso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agentes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administração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pública,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controle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interno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Tribunal</w:t>
      </w:r>
      <w:r>
        <w:rPr>
          <w:color w:val="231F20"/>
          <w:spacing w:val="-57"/>
          <w:sz w:val="24"/>
        </w:rPr>
        <w:t> </w:t>
      </w:r>
      <w:r>
        <w:rPr>
          <w:color w:val="231F20"/>
          <w:sz w:val="24"/>
        </w:rPr>
        <w:t>de Contas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documentos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às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informações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relacionados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 esse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Acordo,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bem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aos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locais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left="220" w:right="389"/>
        <w:jc w:val="left"/>
      </w:pPr>
      <w:r>
        <w:rPr>
          <w:color w:val="231F20"/>
        </w:rPr>
        <w:t>de</w:t>
      </w:r>
      <w:r>
        <w:rPr>
          <w:color w:val="231F20"/>
          <w:spacing w:val="4"/>
        </w:rPr>
        <w:t> </w:t>
      </w:r>
      <w:r>
        <w:rPr>
          <w:color w:val="231F20"/>
        </w:rPr>
        <w:t>execução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8"/>
        </w:rPr>
        <w:t> </w:t>
      </w:r>
      <w:r>
        <w:rPr>
          <w:color w:val="231F20"/>
        </w:rPr>
        <w:t>respectivo</w:t>
      </w:r>
      <w:r>
        <w:rPr>
          <w:color w:val="231F20"/>
          <w:spacing w:val="6"/>
        </w:rPr>
        <w:t> </w:t>
      </w:r>
      <w:r>
        <w:rPr>
          <w:color w:val="231F20"/>
        </w:rPr>
        <w:t>objeto,</w:t>
      </w:r>
      <w:r>
        <w:rPr>
          <w:color w:val="231F20"/>
          <w:spacing w:val="5"/>
        </w:rPr>
        <w:t> </w:t>
      </w:r>
      <w:r>
        <w:rPr>
          <w:color w:val="231F20"/>
        </w:rPr>
        <w:t>ressalvadas</w:t>
      </w:r>
      <w:r>
        <w:rPr>
          <w:color w:val="231F20"/>
          <w:spacing w:val="8"/>
        </w:rPr>
        <w:t> </w:t>
      </w:r>
      <w:r>
        <w:rPr>
          <w:color w:val="231F20"/>
        </w:rPr>
        <w:t>as</w:t>
      </w:r>
      <w:r>
        <w:rPr>
          <w:color w:val="231F20"/>
          <w:spacing w:val="6"/>
        </w:rPr>
        <w:t> </w:t>
      </w:r>
      <w:r>
        <w:rPr>
          <w:color w:val="231F20"/>
        </w:rPr>
        <w:t>informações</w:t>
      </w:r>
      <w:r>
        <w:rPr>
          <w:color w:val="231F20"/>
          <w:spacing w:val="6"/>
        </w:rPr>
        <w:t> </w:t>
      </w:r>
      <w:r>
        <w:rPr>
          <w:color w:val="231F20"/>
        </w:rPr>
        <w:t>tecnológicas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dados</w:t>
      </w:r>
      <w:r>
        <w:rPr>
          <w:color w:val="231F20"/>
          <w:spacing w:val="6"/>
        </w:rPr>
        <w:t> </w:t>
      </w:r>
      <w:r>
        <w:rPr>
          <w:color w:val="231F20"/>
        </w:rPr>
        <w:t>das</w:t>
      </w:r>
      <w:r>
        <w:rPr>
          <w:color w:val="231F20"/>
          <w:spacing w:val="-57"/>
        </w:rPr>
        <w:t> </w:t>
      </w:r>
      <w:r>
        <w:rPr>
          <w:color w:val="231F20"/>
        </w:rPr>
        <w:t>pesquisas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possam culminar</w:t>
      </w:r>
      <w:r>
        <w:rPr>
          <w:color w:val="231F20"/>
          <w:spacing w:val="-2"/>
        </w:rPr>
        <w:t> </w:t>
      </w:r>
      <w:r>
        <w:rPr>
          <w:color w:val="231F20"/>
        </w:rPr>
        <w:t>com alguma</w:t>
      </w:r>
      <w:r>
        <w:rPr>
          <w:color w:val="231F20"/>
          <w:spacing w:val="-1"/>
        </w:rPr>
        <w:t> </w:t>
      </w:r>
      <w:r>
        <w:rPr>
          <w:color w:val="231F20"/>
        </w:rPr>
        <w:t>inovação.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color w:val="231F20"/>
          <w:spacing w:val="-4"/>
        </w:rPr>
        <w:t> </w:t>
      </w:r>
      <w:r>
        <w:rPr>
          <w:color w:val="231F20"/>
        </w:rPr>
        <w:t>DÉCIMA</w:t>
      </w:r>
      <w:r>
        <w:rPr>
          <w:color w:val="231F20"/>
          <w:spacing w:val="-2"/>
        </w:rPr>
        <w:t> </w:t>
      </w:r>
      <w:r>
        <w:rPr>
          <w:color w:val="231F20"/>
        </w:rPr>
        <w:t>NONA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DO FORO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115" w:after="0"/>
        <w:ind w:left="220" w:right="396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Fica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eleito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foro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Justiça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Federal,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Judiciária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Estado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>    </w:t>
      </w:r>
      <w:r>
        <w:rPr>
          <w:color w:val="231F20"/>
          <w:spacing w:val="46"/>
          <w:sz w:val="24"/>
          <w:u w:val="single" w:color="221E1F"/>
        </w:rPr>
        <w:t> </w:t>
      </w:r>
      <w:r>
        <w:rPr>
          <w:color w:val="231F20"/>
          <w:sz w:val="24"/>
        </w:rPr>
        <w:t>_,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cidade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z w:val="24"/>
          <w:u w:val="single" w:color="221E1F"/>
        </w:rPr>
        <w:t>    </w:t>
      </w:r>
      <w:r>
        <w:rPr>
          <w:color w:val="231F20"/>
          <w:spacing w:val="45"/>
          <w:sz w:val="24"/>
          <w:u w:val="single" w:color="221E1F"/>
        </w:rPr>
        <w:t> </w:t>
      </w:r>
      <w:r>
        <w:rPr>
          <w:color w:val="231F20"/>
          <w:sz w:val="24"/>
        </w:rPr>
        <w:t>,</w:t>
      </w:r>
      <w:r>
        <w:rPr>
          <w:color w:val="231F20"/>
          <w:spacing w:val="-58"/>
          <w:sz w:val="24"/>
        </w:rPr>
        <w:t> </w:t>
      </w:r>
      <w:r>
        <w:rPr>
          <w:color w:val="231F20"/>
          <w:sz w:val="24"/>
        </w:rPr>
        <w:t>para dirimir quaisquer litígios oriundos deste CONTRATO, nos termos do inciso I do artigo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109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Constituição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Federal.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17"/>
        <w:ind w:right="391"/>
        <w:jc w:val="left"/>
      </w:pP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</w:rPr>
        <w:t>como</w:t>
      </w:r>
      <w:r>
        <w:rPr>
          <w:color w:val="231F20"/>
          <w:spacing w:val="32"/>
        </w:rPr>
        <w:t> </w:t>
      </w:r>
      <w:r>
        <w:rPr>
          <w:color w:val="231F20"/>
        </w:rPr>
        <w:t>prova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assim</w:t>
      </w:r>
      <w:r>
        <w:rPr>
          <w:color w:val="231F20"/>
          <w:spacing w:val="35"/>
        </w:rPr>
        <w:t> </w:t>
      </w:r>
      <w:r>
        <w:rPr>
          <w:color w:val="231F20"/>
        </w:rPr>
        <w:t>haverem</w:t>
      </w:r>
      <w:r>
        <w:rPr>
          <w:color w:val="231F20"/>
          <w:spacing w:val="32"/>
        </w:rPr>
        <w:t> </w:t>
      </w:r>
      <w:r>
        <w:rPr>
          <w:color w:val="231F20"/>
        </w:rPr>
        <w:t>livremente</w:t>
      </w:r>
      <w:r>
        <w:rPr>
          <w:color w:val="231F20"/>
          <w:spacing w:val="31"/>
        </w:rPr>
        <w:t> </w:t>
      </w:r>
      <w:r>
        <w:rPr>
          <w:color w:val="231F20"/>
        </w:rPr>
        <w:t>pactuado,</w:t>
      </w:r>
      <w:r>
        <w:rPr>
          <w:color w:val="231F20"/>
          <w:spacing w:val="32"/>
        </w:rPr>
        <w:t> </w:t>
      </w:r>
      <w:r>
        <w:rPr>
          <w:color w:val="231F20"/>
        </w:rPr>
        <w:t>firmam</w:t>
      </w:r>
      <w:r>
        <w:rPr>
          <w:color w:val="231F20"/>
          <w:spacing w:val="34"/>
        </w:rPr>
        <w:t> </w:t>
      </w:r>
      <w:r>
        <w:rPr>
          <w:color w:val="231F20"/>
        </w:rPr>
        <w:t>os</w:t>
      </w:r>
      <w:r>
        <w:rPr>
          <w:color w:val="231F20"/>
          <w:spacing w:val="32"/>
        </w:rPr>
        <w:t> </w:t>
      </w:r>
      <w:r>
        <w:rPr>
          <w:color w:val="231F20"/>
        </w:rPr>
        <w:t>PARCEIROS</w:t>
      </w:r>
      <w:r>
        <w:rPr>
          <w:color w:val="231F20"/>
          <w:spacing w:val="32"/>
        </w:rPr>
        <w:t> </w:t>
      </w:r>
      <w:r>
        <w:rPr>
          <w:color w:val="231F20"/>
        </w:rPr>
        <w:t>o</w:t>
      </w:r>
      <w:r>
        <w:rPr>
          <w:color w:val="231F20"/>
          <w:spacing w:val="33"/>
        </w:rPr>
        <w:t> </w:t>
      </w:r>
      <w:r>
        <w:rPr>
          <w:color w:val="231F20"/>
        </w:rPr>
        <w:t>presente</w:t>
      </w:r>
      <w:r>
        <w:rPr>
          <w:color w:val="231F20"/>
          <w:spacing w:val="-57"/>
        </w:rPr>
        <w:t> </w:t>
      </w:r>
      <w:r>
        <w:rPr>
          <w:color w:val="231F20"/>
        </w:rPr>
        <w:t>instrumento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(três)</w:t>
      </w:r>
      <w:r>
        <w:rPr>
          <w:color w:val="231F20"/>
          <w:spacing w:val="-1"/>
        </w:rPr>
        <w:t> </w:t>
      </w:r>
      <w:r>
        <w:rPr>
          <w:color w:val="231F20"/>
        </w:rPr>
        <w:t>vias,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igual teor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forma, para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produza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si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efeitos</w:t>
      </w:r>
      <w:r>
        <w:rPr>
          <w:color w:val="231F20"/>
          <w:spacing w:val="-1"/>
        </w:rPr>
        <w:t> </w:t>
      </w:r>
      <w:r>
        <w:rPr>
          <w:color w:val="231F20"/>
        </w:rPr>
        <w:t>legais.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16"/>
        <w:ind w:left="928"/>
        <w:jc w:val="left"/>
      </w:pPr>
      <w:r>
        <w:rPr>
          <w:color w:val="3453A4"/>
        </w:rPr>
        <w:t>Cidade/UF,</w:t>
      </w:r>
      <w:r>
        <w:rPr>
          <w:color w:val="3453A4"/>
          <w:spacing w:val="-2"/>
        </w:rPr>
        <w:t> </w:t>
      </w:r>
      <w:r>
        <w:rPr>
          <w:color w:val="3453A4"/>
        </w:rPr>
        <w:t>dia de</w:t>
      </w:r>
      <w:r>
        <w:rPr>
          <w:color w:val="3453A4"/>
          <w:spacing w:val="-3"/>
        </w:rPr>
        <w:t> </w:t>
      </w:r>
      <w:r>
        <w:rPr>
          <w:color w:val="3453A4"/>
        </w:rPr>
        <w:t>mês</w:t>
      </w:r>
      <w:r>
        <w:rPr>
          <w:color w:val="3453A4"/>
          <w:spacing w:val="-1"/>
        </w:rPr>
        <w:t> </w:t>
      </w:r>
      <w:r>
        <w:rPr>
          <w:color w:val="3453A4"/>
        </w:rPr>
        <w:t>de</w:t>
      </w:r>
      <w:r>
        <w:rPr>
          <w:color w:val="3453A4"/>
          <w:spacing w:val="-2"/>
        </w:rPr>
        <w:t> </w:t>
      </w:r>
      <w:r>
        <w:rPr>
          <w:color w:val="3453A4"/>
        </w:rPr>
        <w:t>ano.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ind w:left="2651" w:right="2820"/>
        <w:jc w:val="center"/>
      </w:pPr>
      <w:r>
        <w:rPr>
          <w:color w:val="231F20"/>
        </w:rPr>
        <w:t>Pelo(a)</w:t>
      </w:r>
      <w:r>
        <w:rPr>
          <w:color w:val="231F20"/>
          <w:spacing w:val="-5"/>
        </w:rPr>
        <w:t> </w:t>
      </w:r>
      <w:r>
        <w:rPr>
          <w:color w:val="3453A4"/>
        </w:rPr>
        <w:t>ICT/AGÊNCIA</w:t>
      </w:r>
      <w:r>
        <w:rPr>
          <w:color w:val="3453A4"/>
          <w:spacing w:val="-2"/>
        </w:rPr>
        <w:t> </w:t>
      </w:r>
      <w:r>
        <w:rPr>
          <w:color w:val="3453A4"/>
        </w:rPr>
        <w:t>DE</w:t>
      </w:r>
      <w:r>
        <w:rPr>
          <w:color w:val="3453A4"/>
          <w:spacing w:val="-4"/>
        </w:rPr>
        <w:t> </w:t>
      </w:r>
      <w:r>
        <w:rPr>
          <w:color w:val="3453A4"/>
        </w:rPr>
        <w:t>FOMENTO</w:t>
      </w:r>
      <w:r>
        <w:rPr>
          <w:color w:val="231F20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representante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legal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cargo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1"/>
        <w:ind w:left="0"/>
        <w:jc w:val="left"/>
        <w:rPr>
          <w:b/>
          <w:sz w:val="21"/>
        </w:rPr>
      </w:pPr>
    </w:p>
    <w:p>
      <w:pPr>
        <w:pStyle w:val="Heading1"/>
        <w:ind w:left="2651" w:right="2820"/>
        <w:jc w:val="center"/>
      </w:pPr>
      <w:r>
        <w:rPr>
          <w:color w:val="231F20"/>
        </w:rPr>
        <w:t>Pelo(a)</w:t>
      </w:r>
      <w:r>
        <w:rPr>
          <w:color w:val="231F20"/>
          <w:spacing w:val="-3"/>
        </w:rPr>
        <w:t> </w:t>
      </w:r>
      <w:r>
        <w:rPr>
          <w:color w:val="3453A4"/>
        </w:rPr>
        <w:t>PARCEIRO</w:t>
      </w:r>
      <w:r>
        <w:rPr>
          <w:color w:val="3453A4"/>
          <w:spacing w:val="-2"/>
        </w:rPr>
        <w:t> </w:t>
      </w:r>
      <w:r>
        <w:rPr>
          <w:color w:val="3453A4"/>
        </w:rPr>
        <w:t>PRIVADO</w:t>
      </w:r>
      <w:r>
        <w:rPr>
          <w:color w:val="231F20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representante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legal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cargo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Heading1"/>
        <w:spacing w:before="229"/>
        <w:ind w:left="3002" w:right="3174"/>
        <w:jc w:val="center"/>
      </w:pPr>
      <w:r>
        <w:rPr>
          <w:color w:val="231F20"/>
        </w:rPr>
        <w:t>Pelo(a)</w:t>
      </w:r>
      <w:r>
        <w:rPr>
          <w:color w:val="231F20"/>
          <w:spacing w:val="-3"/>
        </w:rPr>
        <w:t> </w:t>
      </w:r>
      <w:r>
        <w:rPr>
          <w:color w:val="3453A4"/>
        </w:rPr>
        <w:t>FUNDAÇÃO</w:t>
      </w:r>
      <w:r>
        <w:rPr>
          <w:color w:val="3453A4"/>
          <w:spacing w:val="-3"/>
        </w:rPr>
        <w:t> </w:t>
      </w:r>
      <w:r>
        <w:rPr>
          <w:color w:val="3453A4"/>
        </w:rPr>
        <w:t>DE</w:t>
      </w:r>
      <w:r>
        <w:rPr>
          <w:color w:val="3453A4"/>
          <w:spacing w:val="-3"/>
        </w:rPr>
        <w:t> </w:t>
      </w:r>
      <w:r>
        <w:rPr>
          <w:color w:val="3453A4"/>
        </w:rPr>
        <w:t>APOIO</w:t>
      </w:r>
      <w:r>
        <w:rPr>
          <w:color w:val="231F20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representante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legal</w:t>
      </w:r>
      <w:r>
        <w:rPr>
          <w:b/>
          <w:color w:val="231F20"/>
          <w:spacing w:val="-57"/>
          <w:sz w:val="24"/>
        </w:rPr>
        <w:t> </w:t>
      </w:r>
      <w:r>
        <w:rPr>
          <w:b/>
          <w:color w:val="231F20"/>
          <w:sz w:val="24"/>
        </w:rPr>
        <w:t>cargo</w:t>
      </w:r>
    </w:p>
    <w:sectPr>
      <w:pgSz w:w="11900" w:h="16840"/>
      <w:pgMar w:header="0" w:footer="756" w:top="1060" w:bottom="94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422791pt;margin-top:793.191345pt;width:18.2pt;height:11.05pt;mso-position-horizontal-relative:page;mso-position-vertical-relative:page;z-index:-160291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 MT"/>
                    <w:color w:val="231F2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21.422791pt;margin-top:793.191345pt;width:18.150pt;height:11.05pt;mso-position-horizontal-relative:page;mso-position-vertical-relative:page;z-index:-1602867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7"/>
      <w:numFmt w:val="decimal"/>
      <w:lvlText w:val="%1"/>
      <w:lvlJc w:val="left"/>
      <w:pPr>
        <w:ind w:left="1163" w:hanging="6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3" w:hanging="6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6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0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2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6" w:hanging="6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hint="default" w:ascii="Times New Roman" w:hAnsi="Times New Roman" w:eastAsia="Times New Roman" w:cs="Times New Roman"/>
        <w:color w:val="3453A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7" w:hanging="7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6" w:hanging="7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5" w:hanging="7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4" w:hanging="7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3" w:hanging="7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75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6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0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3" w:hanging="42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1" w:hanging="722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7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7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7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7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7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72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221" w:hanging="5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2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5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5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5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5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5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54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5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5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5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5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5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54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221" w:hanging="4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70"/>
        <w:jc w:val="left"/>
      </w:pPr>
      <w:rPr>
        <w:rFonts w:hint="default" w:ascii="Times New Roman" w:hAnsi="Times New Roman" w:eastAsia="Times New Roman" w:cs="Times New Roman"/>
        <w:color w:val="3453A4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0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0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0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0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0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0" w:hanging="27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41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679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0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05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0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5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0" w:hanging="79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4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4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4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4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45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221" w:hanging="49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21" w:hanging="494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4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49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221" w:hanging="4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21" w:hanging="468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46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21" w:hanging="526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221" w:hanging="52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2" w:hanging="5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8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4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0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6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2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8" w:hanging="5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21" w:hanging="49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8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7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2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73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21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1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15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5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8" w:hanging="7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7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7" w:hanging="7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2" w:hanging="7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7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71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1" w:hanging="497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8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3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7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2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6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73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lowerLetter"/>
      <w:lvlText w:val="%1)"/>
      <w:lvlJc w:val="left"/>
      <w:pPr>
        <w:ind w:left="504" w:hanging="293"/>
        <w:jc w:val="left"/>
      </w:pPr>
      <w:rPr>
        <w:rFonts w:hint="default" w:ascii="Times New Roman" w:hAnsi="Times New Roman" w:eastAsia="Times New Roman" w:cs="Times New Roman"/>
        <w:color w:val="3453A4"/>
        <w:spacing w:val="-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8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4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2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8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6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4" w:hanging="29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4" w:hanging="283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8" w:hanging="2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6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4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2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0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8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6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4" w:hanging="28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61" w:hanging="248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28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04" w:hanging="52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504" w:hanging="528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34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08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82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7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1" w:hanging="5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6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1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0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7" w:hanging="135"/>
      </w:pPr>
      <w:rPr>
        <w:rFonts w:hint="default"/>
        <w:lang w:val="pt-PT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1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787" w:right="391"/>
      <w:jc w:val="both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21" w:right="39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u w:val="single" w:color="000000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belizario.junior</dc:creator>
  <dc:title>Minuta AP-com-repasse.pdf</dc:title>
  <dcterms:created xsi:type="dcterms:W3CDTF">2022-10-10T12:07:45Z</dcterms:created>
  <dcterms:modified xsi:type="dcterms:W3CDTF">2022-10-10T12:07:45Z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2022-10-10T00:00:00Z</vt:filetime>
  </property>
</Properties>
</file>